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BE3D4" w14:textId="77777777" w:rsidR="002051CE" w:rsidRPr="0095121F" w:rsidRDefault="002051CE" w:rsidP="002051CE">
      <w:pPr>
        <w:pStyle w:val="Default"/>
        <w:ind w:left="5184" w:firstLine="1296"/>
      </w:pPr>
      <w:r w:rsidRPr="0095121F">
        <w:t xml:space="preserve">PATVIRTINTA </w:t>
      </w:r>
    </w:p>
    <w:p w14:paraId="00A02DE9" w14:textId="77777777" w:rsidR="00B24479" w:rsidRDefault="00A32BF8" w:rsidP="002051CE">
      <w:pPr>
        <w:pStyle w:val="Default"/>
        <w:ind w:left="6480"/>
      </w:pPr>
      <w:r w:rsidRPr="0095121F">
        <w:t>Vilniaus savivaldybės</w:t>
      </w:r>
    </w:p>
    <w:p w14:paraId="1C0DFAB8" w14:textId="77777777" w:rsidR="009C74BB" w:rsidRPr="0095121F" w:rsidRDefault="00A32BF8" w:rsidP="002051CE">
      <w:pPr>
        <w:pStyle w:val="Default"/>
        <w:ind w:left="6480"/>
      </w:pPr>
      <w:r w:rsidRPr="0095121F">
        <w:t xml:space="preserve"> Grigiškių gimnazijos direktoriaus</w:t>
      </w:r>
    </w:p>
    <w:p w14:paraId="5F582BBA" w14:textId="19BFF3BB" w:rsidR="00B24479" w:rsidRPr="00C74B47" w:rsidRDefault="00D720D8" w:rsidP="002051CE">
      <w:pPr>
        <w:pStyle w:val="Default"/>
        <w:ind w:left="6480"/>
      </w:pPr>
      <w:r>
        <w:t>202</w:t>
      </w:r>
      <w:r w:rsidR="00E35C72">
        <w:t>4</w:t>
      </w:r>
      <w:r w:rsidR="00B24479" w:rsidRPr="00C74B47">
        <w:t xml:space="preserve"> m. </w:t>
      </w:r>
      <w:r w:rsidR="00A72314">
        <w:t xml:space="preserve">kovo </w:t>
      </w:r>
      <w:r w:rsidR="00890C46">
        <w:t>22</w:t>
      </w:r>
      <w:r w:rsidR="00B24479" w:rsidRPr="00C74B47">
        <w:t xml:space="preserve"> d. įsakymu</w:t>
      </w:r>
    </w:p>
    <w:p w14:paraId="54925D77" w14:textId="1CB59EC2" w:rsidR="002051CE" w:rsidRPr="0095121F" w:rsidRDefault="00B24479" w:rsidP="002051CE">
      <w:pPr>
        <w:pStyle w:val="Default"/>
        <w:ind w:left="6480"/>
      </w:pPr>
      <w:r w:rsidRPr="00C74B47">
        <w:t>Nr.</w:t>
      </w:r>
      <w:r w:rsidR="002051CE" w:rsidRPr="00C74B47">
        <w:t xml:space="preserve"> </w:t>
      </w:r>
      <w:r w:rsidR="005955F0" w:rsidRPr="00C74B47">
        <w:t>V</w:t>
      </w:r>
      <w:r w:rsidR="00CE7CD0" w:rsidRPr="00C74B47">
        <w:t>-</w:t>
      </w:r>
      <w:r w:rsidRPr="00C74B47">
        <w:t xml:space="preserve"> </w:t>
      </w:r>
      <w:r w:rsidR="00890C46">
        <w:t>101</w:t>
      </w:r>
    </w:p>
    <w:p w14:paraId="0E188D21" w14:textId="77777777" w:rsidR="009C74BB" w:rsidRPr="0095121F" w:rsidRDefault="009C74BB" w:rsidP="002051CE">
      <w:pPr>
        <w:pStyle w:val="Default"/>
        <w:jc w:val="center"/>
        <w:rPr>
          <w:b/>
          <w:bCs/>
        </w:rPr>
      </w:pPr>
    </w:p>
    <w:p w14:paraId="5EEAD7DE" w14:textId="77777777" w:rsidR="009C74BB" w:rsidRPr="0095121F" w:rsidRDefault="009C74BB" w:rsidP="002051CE">
      <w:pPr>
        <w:pStyle w:val="Default"/>
        <w:jc w:val="center"/>
        <w:rPr>
          <w:b/>
          <w:bCs/>
        </w:rPr>
      </w:pPr>
    </w:p>
    <w:p w14:paraId="72685848" w14:textId="77777777" w:rsidR="002051CE" w:rsidRDefault="00A32BF8" w:rsidP="002051CE">
      <w:pPr>
        <w:pStyle w:val="Default"/>
        <w:jc w:val="center"/>
        <w:rPr>
          <w:b/>
          <w:bCs/>
        </w:rPr>
      </w:pPr>
      <w:r w:rsidRPr="0095121F">
        <w:rPr>
          <w:b/>
          <w:bCs/>
        </w:rPr>
        <w:t xml:space="preserve">VILNIAUS SAVIVALDYBĖS GRIGIŠKIŲ GIMNAZIJOS  </w:t>
      </w:r>
      <w:r w:rsidR="002051CE" w:rsidRPr="0095121F">
        <w:rPr>
          <w:b/>
          <w:bCs/>
        </w:rPr>
        <w:t>MOKINIŲ</w:t>
      </w:r>
      <w:r w:rsidRPr="0095121F">
        <w:rPr>
          <w:b/>
          <w:bCs/>
        </w:rPr>
        <w:t xml:space="preserve"> PRIĖMIMO</w:t>
      </w:r>
      <w:r w:rsidR="0000583F">
        <w:rPr>
          <w:b/>
          <w:bCs/>
        </w:rPr>
        <w:t xml:space="preserve"> </w:t>
      </w:r>
      <w:r w:rsidRPr="0095121F">
        <w:rPr>
          <w:b/>
          <w:bCs/>
        </w:rPr>
        <w:t>KOMISIJOS DARBO TVARKOS</w:t>
      </w:r>
      <w:r w:rsidR="003C0FF9" w:rsidRPr="0095121F">
        <w:rPr>
          <w:b/>
          <w:bCs/>
        </w:rPr>
        <w:t xml:space="preserve"> APRAŠAS</w:t>
      </w:r>
    </w:p>
    <w:p w14:paraId="280FACEE" w14:textId="77777777" w:rsidR="00B24479" w:rsidRPr="0095121F" w:rsidRDefault="00B24479" w:rsidP="002051CE">
      <w:pPr>
        <w:pStyle w:val="Default"/>
        <w:jc w:val="center"/>
      </w:pPr>
    </w:p>
    <w:p w14:paraId="7C69FA27" w14:textId="77777777" w:rsidR="002051CE" w:rsidRPr="0095121F" w:rsidRDefault="002051CE" w:rsidP="002051CE">
      <w:pPr>
        <w:pStyle w:val="Default"/>
        <w:jc w:val="center"/>
        <w:rPr>
          <w:b/>
          <w:bCs/>
        </w:rPr>
      </w:pPr>
      <w:r w:rsidRPr="0095121F">
        <w:rPr>
          <w:b/>
          <w:bCs/>
        </w:rPr>
        <w:t>I. BENDROSIOS NUOSTATOS</w:t>
      </w:r>
    </w:p>
    <w:p w14:paraId="08AEA641" w14:textId="77777777" w:rsidR="002051CE" w:rsidRPr="0095121F" w:rsidRDefault="002051CE" w:rsidP="002051CE">
      <w:pPr>
        <w:pStyle w:val="Default"/>
      </w:pPr>
    </w:p>
    <w:p w14:paraId="2F2CB74C" w14:textId="77777777" w:rsidR="002051CE" w:rsidRPr="00D36841" w:rsidRDefault="00A32BF8" w:rsidP="00D36841">
      <w:pPr>
        <w:pStyle w:val="Default"/>
        <w:numPr>
          <w:ilvl w:val="0"/>
          <w:numId w:val="9"/>
        </w:numPr>
        <w:tabs>
          <w:tab w:val="left" w:pos="426"/>
          <w:tab w:val="left" w:pos="851"/>
        </w:tabs>
        <w:ind w:left="0" w:firstLine="426"/>
        <w:jc w:val="both"/>
      </w:pPr>
      <w:r w:rsidRPr="00D36841">
        <w:t>Vilniaus savivaldybės Grigiškių gimnazijos m</w:t>
      </w:r>
      <w:r w:rsidR="002051CE" w:rsidRPr="00D36841">
        <w:rPr>
          <w:iCs/>
        </w:rPr>
        <w:t>okinių</w:t>
      </w:r>
      <w:r w:rsidRPr="00D36841">
        <w:rPr>
          <w:iCs/>
        </w:rPr>
        <w:t xml:space="preserve"> priėmimo komisijos darbo tvarkos aprašas</w:t>
      </w:r>
      <w:r w:rsidR="002051CE" w:rsidRPr="00D36841">
        <w:rPr>
          <w:iCs/>
        </w:rPr>
        <w:t xml:space="preserve"> </w:t>
      </w:r>
      <w:r w:rsidR="0095121F" w:rsidRPr="00D36841">
        <w:t>(toliau – Aprašas</w:t>
      </w:r>
      <w:r w:rsidRPr="00D36841">
        <w:t>)</w:t>
      </w:r>
      <w:r w:rsidR="002051CE" w:rsidRPr="00D36841">
        <w:t xml:space="preserve"> reglamentuoja Mokinių priėmimo komisijos (toliau – Komisija) narių atsakomybę, mokinių ir tėvų (rūpintojų, globėjų) informavimo tvarką, Komisijos posėdžių protokolų ir asmenų pateiktų dokumentų saugojimo vietą ir terminus. </w:t>
      </w:r>
    </w:p>
    <w:p w14:paraId="6180B47A" w14:textId="5F603FB6" w:rsidR="005955F0" w:rsidRPr="00D36841" w:rsidRDefault="002051CE" w:rsidP="00D36841">
      <w:pPr>
        <w:pStyle w:val="ListParagraph"/>
        <w:numPr>
          <w:ilvl w:val="0"/>
          <w:numId w:val="9"/>
        </w:numPr>
        <w:tabs>
          <w:tab w:val="left" w:pos="426"/>
          <w:tab w:val="left" w:pos="851"/>
        </w:tabs>
        <w:ind w:left="0" w:firstLine="426"/>
        <w:jc w:val="both"/>
      </w:pPr>
      <w:r w:rsidRPr="00D36841">
        <w:t xml:space="preserve">Komisija vadovaujasi </w:t>
      </w:r>
      <w:r w:rsidRPr="00D36841">
        <w:rPr>
          <w:iCs/>
        </w:rPr>
        <w:t>Priėmimo į Vilniaus miesto savivaldybės bendrojo ugdymo mokyklas tvarkos aprašu</w:t>
      </w:r>
      <w:r w:rsidR="005955F0" w:rsidRPr="00D36841">
        <w:t xml:space="preserve">, </w:t>
      </w:r>
      <w:r w:rsidR="00A72314" w:rsidRPr="00D36841">
        <w:rPr>
          <w:color w:val="222222"/>
          <w:shd w:val="clear" w:color="auto" w:fill="FFFFFF"/>
        </w:rPr>
        <w:t>patvirtintu </w:t>
      </w:r>
      <w:r w:rsidR="00A72314" w:rsidRPr="00E35C72">
        <w:rPr>
          <w:shd w:val="clear" w:color="auto" w:fill="FFFFFF"/>
        </w:rPr>
        <w:t>Vilniaus miesto savivaldybės tarybos 2023-01-18 sprendimu Nr. 1-1747</w:t>
      </w:r>
      <w:r w:rsidR="00A72314" w:rsidRPr="00D36841">
        <w:rPr>
          <w:color w:val="222222"/>
          <w:shd w:val="clear" w:color="auto" w:fill="FFFFFF"/>
        </w:rPr>
        <w:t> ir šiuo Aprašu.</w:t>
      </w:r>
      <w:r w:rsidRPr="00D36841">
        <w:t xml:space="preserve">. </w:t>
      </w:r>
    </w:p>
    <w:p w14:paraId="21988C4E" w14:textId="77777777" w:rsidR="002051CE" w:rsidRPr="00D36841" w:rsidRDefault="001911A8" w:rsidP="00D36841">
      <w:pPr>
        <w:pStyle w:val="ListParagraph"/>
        <w:numPr>
          <w:ilvl w:val="0"/>
          <w:numId w:val="9"/>
        </w:numPr>
        <w:tabs>
          <w:tab w:val="left" w:pos="426"/>
          <w:tab w:val="left" w:pos="851"/>
        </w:tabs>
        <w:ind w:left="0" w:firstLine="426"/>
        <w:jc w:val="both"/>
      </w:pPr>
      <w:r w:rsidRPr="00D36841">
        <w:t>Komisijos darbas grindžiamas kolegialiu klausimų svarstymu, teisėtumo, objektyvumo ir nešališkumo principais</w:t>
      </w:r>
      <w:r w:rsidR="002051CE" w:rsidRPr="00D36841">
        <w:t xml:space="preserve">. </w:t>
      </w:r>
    </w:p>
    <w:p w14:paraId="744B59F5" w14:textId="77777777" w:rsidR="002051CE" w:rsidRPr="00D36841" w:rsidRDefault="002051CE" w:rsidP="00D36841">
      <w:pPr>
        <w:pStyle w:val="Default"/>
        <w:tabs>
          <w:tab w:val="left" w:pos="851"/>
        </w:tabs>
        <w:ind w:firstLine="426"/>
        <w:jc w:val="both"/>
      </w:pPr>
    </w:p>
    <w:p w14:paraId="09C7131A" w14:textId="77777777" w:rsidR="002051CE" w:rsidRPr="00D36841" w:rsidRDefault="002051CE" w:rsidP="00D36841">
      <w:pPr>
        <w:pStyle w:val="Default"/>
        <w:tabs>
          <w:tab w:val="left" w:pos="851"/>
        </w:tabs>
        <w:ind w:firstLine="426"/>
        <w:jc w:val="center"/>
      </w:pPr>
      <w:r w:rsidRPr="00D36841">
        <w:rPr>
          <w:b/>
          <w:bCs/>
        </w:rPr>
        <w:t>II. KOMISIJOS DARBO ORGANIZAVIMAS</w:t>
      </w:r>
      <w:r w:rsidR="00F10302" w:rsidRPr="00D36841">
        <w:rPr>
          <w:b/>
          <w:bCs/>
        </w:rPr>
        <w:t xml:space="preserve">, </w:t>
      </w:r>
      <w:r w:rsidR="00A72314" w:rsidRPr="00D36841">
        <w:rPr>
          <w:b/>
          <w:bCs/>
        </w:rPr>
        <w:t xml:space="preserve">FUNKCIJOS, </w:t>
      </w:r>
      <w:r w:rsidR="00F10302" w:rsidRPr="00D36841">
        <w:rPr>
          <w:b/>
        </w:rPr>
        <w:t>POSĖDŽIŲ GRAFIKAS IR DARBO VIETA</w:t>
      </w:r>
    </w:p>
    <w:p w14:paraId="3534931B" w14:textId="77777777" w:rsidR="002051CE" w:rsidRPr="00D36841" w:rsidRDefault="002051CE" w:rsidP="00D36841">
      <w:pPr>
        <w:tabs>
          <w:tab w:val="left" w:pos="851"/>
        </w:tabs>
        <w:autoSpaceDE w:val="0"/>
        <w:autoSpaceDN w:val="0"/>
        <w:adjustRightInd w:val="0"/>
        <w:spacing w:after="0" w:line="240" w:lineRule="auto"/>
        <w:ind w:firstLine="426"/>
        <w:jc w:val="both"/>
        <w:rPr>
          <w:rFonts w:ascii="Times New Roman" w:hAnsi="Times New Roman" w:cs="Times New Roman"/>
          <w:color w:val="000000"/>
          <w:sz w:val="24"/>
          <w:szCs w:val="24"/>
        </w:rPr>
      </w:pPr>
    </w:p>
    <w:p w14:paraId="3CFC314D" w14:textId="77777777" w:rsidR="0000583F" w:rsidRPr="00D36841" w:rsidRDefault="001911A8" w:rsidP="00D36841">
      <w:pPr>
        <w:pStyle w:val="ListParagraph"/>
        <w:numPr>
          <w:ilvl w:val="0"/>
          <w:numId w:val="9"/>
        </w:numPr>
        <w:tabs>
          <w:tab w:val="left" w:pos="426"/>
          <w:tab w:val="left" w:pos="851"/>
        </w:tabs>
        <w:autoSpaceDE w:val="0"/>
        <w:autoSpaceDN w:val="0"/>
        <w:adjustRightInd w:val="0"/>
        <w:ind w:left="0" w:firstLine="426"/>
        <w:jc w:val="both"/>
        <w:rPr>
          <w:color w:val="000000"/>
        </w:rPr>
      </w:pPr>
      <w:r w:rsidRPr="00D36841">
        <w:rPr>
          <w:color w:val="000000"/>
        </w:rPr>
        <w:t xml:space="preserve">Komisijos veiklos forma yra posėdžiai. </w:t>
      </w:r>
      <w:r w:rsidR="0000583F" w:rsidRPr="00D36841">
        <w:t xml:space="preserve">Ją sudaro komisijos pirmininkas (direktoriaus pavaduotojas ugdymui), sekretorius, priešmokyklinio ugdymo pedagogas, socialinis pedagogas, </w:t>
      </w:r>
      <w:r w:rsidR="001C7892" w:rsidRPr="00D36841">
        <w:t>dalyko mokytojas</w:t>
      </w:r>
      <w:r w:rsidR="0000583F" w:rsidRPr="00D36841">
        <w:t xml:space="preserve"> ir pradinių klasių mokytojas.</w:t>
      </w:r>
      <w:r w:rsidRPr="00D36841">
        <w:t xml:space="preserve"> Komisijos posėdžiai protokoluojami. Komisijos sprendimu (jei būtina) gali būti daromi posėdžių vaizdo ir garso įrašai.</w:t>
      </w:r>
    </w:p>
    <w:p w14:paraId="31FC1D2F" w14:textId="77777777" w:rsidR="001911A8" w:rsidRPr="00D36841" w:rsidRDefault="001911A8" w:rsidP="00D36841">
      <w:pPr>
        <w:pStyle w:val="ListParagraph"/>
        <w:numPr>
          <w:ilvl w:val="0"/>
          <w:numId w:val="9"/>
        </w:numPr>
        <w:tabs>
          <w:tab w:val="left" w:pos="426"/>
          <w:tab w:val="left" w:pos="851"/>
        </w:tabs>
        <w:autoSpaceDE w:val="0"/>
        <w:autoSpaceDN w:val="0"/>
        <w:adjustRightInd w:val="0"/>
        <w:ind w:left="0" w:firstLine="426"/>
        <w:jc w:val="both"/>
        <w:rPr>
          <w:color w:val="000000"/>
        </w:rPr>
      </w:pPr>
      <w:r w:rsidRPr="00D36841">
        <w:rPr>
          <w:color w:val="000000"/>
        </w:rPr>
        <w:t xml:space="preserve">Komisijos posėdžiui vadovauja Komisijos pirmininkas, o jeigu jo nėra, kitas </w:t>
      </w:r>
      <w:r w:rsidR="00A72314" w:rsidRPr="00D36841">
        <w:rPr>
          <w:color w:val="000000"/>
        </w:rPr>
        <w:t>Komisijos</w:t>
      </w:r>
      <w:r w:rsidRPr="00D36841">
        <w:rPr>
          <w:color w:val="000000"/>
        </w:rPr>
        <w:t xml:space="preserve"> narys. </w:t>
      </w:r>
    </w:p>
    <w:p w14:paraId="2FF84F1E" w14:textId="77777777" w:rsidR="002051CE" w:rsidRPr="00D36841" w:rsidRDefault="002051CE" w:rsidP="00D36841">
      <w:pPr>
        <w:pStyle w:val="ListParagraph"/>
        <w:numPr>
          <w:ilvl w:val="0"/>
          <w:numId w:val="9"/>
        </w:numPr>
        <w:tabs>
          <w:tab w:val="left" w:pos="426"/>
          <w:tab w:val="left" w:pos="851"/>
        </w:tabs>
        <w:autoSpaceDE w:val="0"/>
        <w:autoSpaceDN w:val="0"/>
        <w:adjustRightInd w:val="0"/>
        <w:ind w:left="0" w:firstLine="426"/>
        <w:jc w:val="both"/>
        <w:rPr>
          <w:color w:val="000000"/>
        </w:rPr>
      </w:pPr>
      <w:r w:rsidRPr="00D36841">
        <w:rPr>
          <w:color w:val="000000"/>
        </w:rPr>
        <w:t xml:space="preserve">Komisijos pirmininkas: </w:t>
      </w:r>
    </w:p>
    <w:p w14:paraId="640010D5" w14:textId="77777777" w:rsidR="002051CE" w:rsidRPr="00D36841" w:rsidRDefault="002051CE"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 xml:space="preserve">vadovauja Komisijos darbui; </w:t>
      </w:r>
    </w:p>
    <w:p w14:paraId="71929A89" w14:textId="77777777" w:rsidR="00754F45" w:rsidRPr="00D36841" w:rsidRDefault="00B27A63"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 xml:space="preserve">šaukia komisijos posėdžius; </w:t>
      </w:r>
    </w:p>
    <w:p w14:paraId="203F6DD6" w14:textId="77777777" w:rsidR="00B27A63" w:rsidRPr="00D36841" w:rsidRDefault="00B27A63"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paskirsto funkcijas komisijos nariams;</w:t>
      </w:r>
    </w:p>
    <w:p w14:paraId="3C656C28" w14:textId="77777777" w:rsidR="002051CE" w:rsidRPr="00D36841" w:rsidRDefault="002051CE"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atsako už ja</w:t>
      </w:r>
      <w:r w:rsidR="0000583F" w:rsidRPr="00D36841">
        <w:rPr>
          <w:color w:val="000000"/>
        </w:rPr>
        <w:t>m</w:t>
      </w:r>
      <w:r w:rsidRPr="00D36841">
        <w:rPr>
          <w:color w:val="000000"/>
        </w:rPr>
        <w:t xml:space="preserve"> pavestų funkcijų atlikimą; </w:t>
      </w:r>
    </w:p>
    <w:p w14:paraId="19F303F7" w14:textId="77777777" w:rsidR="00B27A63" w:rsidRPr="00D36841" w:rsidRDefault="00B27A63"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priima sprendimą dėl komisijos darbo;</w:t>
      </w:r>
    </w:p>
    <w:p w14:paraId="1AEBCE82" w14:textId="77777777" w:rsidR="00B27A63" w:rsidRPr="00D36841" w:rsidRDefault="00B27A63" w:rsidP="00D36841">
      <w:pPr>
        <w:pStyle w:val="ListParagraph"/>
        <w:numPr>
          <w:ilvl w:val="1"/>
          <w:numId w:val="9"/>
        </w:numPr>
        <w:tabs>
          <w:tab w:val="left" w:pos="851"/>
        </w:tabs>
        <w:autoSpaceDE w:val="0"/>
        <w:autoSpaceDN w:val="0"/>
        <w:adjustRightInd w:val="0"/>
        <w:ind w:left="0" w:firstLine="426"/>
        <w:jc w:val="both"/>
      </w:pPr>
      <w:r w:rsidRPr="00D36841">
        <w:rPr>
          <w:color w:val="000000"/>
        </w:rPr>
        <w:t xml:space="preserve">priima sprendimą </w:t>
      </w:r>
      <w:r w:rsidRPr="00D36841">
        <w:t>dėl papildomos informacijos pateikimo iš prašymo teikėjo;</w:t>
      </w:r>
    </w:p>
    <w:p w14:paraId="635E1868" w14:textId="77777777" w:rsidR="00737E92" w:rsidRPr="00D36841" w:rsidRDefault="00737E92" w:rsidP="00D36841">
      <w:pPr>
        <w:pStyle w:val="ListParagraph"/>
        <w:numPr>
          <w:ilvl w:val="1"/>
          <w:numId w:val="9"/>
        </w:numPr>
        <w:tabs>
          <w:tab w:val="left" w:pos="851"/>
        </w:tabs>
        <w:autoSpaceDE w:val="0"/>
        <w:autoSpaceDN w:val="0"/>
        <w:adjustRightInd w:val="0"/>
        <w:ind w:left="0" w:firstLine="426"/>
        <w:jc w:val="both"/>
        <w:rPr>
          <w:color w:val="000000"/>
        </w:rPr>
      </w:pPr>
      <w:r w:rsidRPr="00D36841">
        <w:t>atsako už priimtų sprendimų skaidrumą;</w:t>
      </w:r>
    </w:p>
    <w:p w14:paraId="2BDB3D0D" w14:textId="77777777" w:rsidR="00276124" w:rsidRPr="00D36841" w:rsidRDefault="002051CE"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 xml:space="preserve">pasirašo </w:t>
      </w:r>
      <w:r w:rsidR="00276124" w:rsidRPr="00D36841">
        <w:rPr>
          <w:color w:val="000000"/>
        </w:rPr>
        <w:t>k</w:t>
      </w:r>
      <w:r w:rsidRPr="00D36841">
        <w:rPr>
          <w:color w:val="000000"/>
        </w:rPr>
        <w:t xml:space="preserve">omisijos </w:t>
      </w:r>
      <w:r w:rsidR="00276124" w:rsidRPr="00D36841">
        <w:rPr>
          <w:color w:val="000000"/>
        </w:rPr>
        <w:t xml:space="preserve">posėdžio </w:t>
      </w:r>
      <w:r w:rsidRPr="00D36841">
        <w:rPr>
          <w:color w:val="000000"/>
        </w:rPr>
        <w:t>protokolus;</w:t>
      </w:r>
    </w:p>
    <w:p w14:paraId="14C1EB73" w14:textId="77777777" w:rsidR="002051CE" w:rsidRPr="00D36841" w:rsidRDefault="00276124" w:rsidP="00D36841">
      <w:pPr>
        <w:pStyle w:val="ListParagraph"/>
        <w:numPr>
          <w:ilvl w:val="1"/>
          <w:numId w:val="9"/>
        </w:numPr>
        <w:tabs>
          <w:tab w:val="left" w:pos="851"/>
        </w:tabs>
        <w:autoSpaceDE w:val="0"/>
        <w:autoSpaceDN w:val="0"/>
        <w:adjustRightInd w:val="0"/>
        <w:ind w:left="0" w:firstLine="426"/>
        <w:jc w:val="both"/>
        <w:rPr>
          <w:color w:val="000000"/>
        </w:rPr>
      </w:pPr>
      <w:r w:rsidRPr="00D36841">
        <w:rPr>
          <w:color w:val="000000"/>
        </w:rPr>
        <w:t>atsako už pateiktos informacijos teisingumą;</w:t>
      </w:r>
      <w:r w:rsidR="002051CE" w:rsidRPr="00D36841">
        <w:rPr>
          <w:color w:val="000000"/>
        </w:rPr>
        <w:t xml:space="preserve"> </w:t>
      </w:r>
    </w:p>
    <w:p w14:paraId="6E725871" w14:textId="77777777" w:rsidR="0000583F" w:rsidRPr="00D36841" w:rsidRDefault="0000583F" w:rsidP="00D36841">
      <w:pPr>
        <w:pStyle w:val="ListParagraph"/>
        <w:numPr>
          <w:ilvl w:val="1"/>
          <w:numId w:val="9"/>
        </w:numPr>
        <w:tabs>
          <w:tab w:val="left" w:pos="851"/>
        </w:tabs>
        <w:autoSpaceDE w:val="0"/>
        <w:autoSpaceDN w:val="0"/>
        <w:adjustRightInd w:val="0"/>
        <w:ind w:left="0" w:firstLine="426"/>
        <w:jc w:val="both"/>
        <w:rPr>
          <w:color w:val="000000"/>
        </w:rPr>
      </w:pPr>
      <w:r w:rsidRPr="00D36841">
        <w:t xml:space="preserve">skelbia informaciją tėvams apie gimnazijos mokinių priėmimo tvarką viešai interneto svetainėje; </w:t>
      </w:r>
      <w:r w:rsidR="00F10302" w:rsidRPr="00D36841">
        <w:t>komisijos posėdžių grafiką.</w:t>
      </w:r>
      <w:r w:rsidRPr="00D36841">
        <w:t xml:space="preserve"> </w:t>
      </w:r>
    </w:p>
    <w:p w14:paraId="33B7D3B3" w14:textId="77777777" w:rsidR="00737E92" w:rsidRPr="00D36841" w:rsidRDefault="00737E92" w:rsidP="00D36841">
      <w:pPr>
        <w:pStyle w:val="ListParagraph"/>
        <w:numPr>
          <w:ilvl w:val="0"/>
          <w:numId w:val="9"/>
        </w:numPr>
        <w:tabs>
          <w:tab w:val="left" w:pos="0"/>
          <w:tab w:val="left" w:pos="426"/>
          <w:tab w:val="left" w:pos="851"/>
        </w:tabs>
        <w:ind w:left="0" w:firstLine="426"/>
        <w:jc w:val="both"/>
      </w:pPr>
      <w:r w:rsidRPr="00D36841">
        <w:t>Komisij</w:t>
      </w:r>
      <w:r w:rsidR="00F10302" w:rsidRPr="00D36841">
        <w:t>os</w:t>
      </w:r>
      <w:r w:rsidR="0000583F" w:rsidRPr="00D36841">
        <w:t xml:space="preserve"> nariai</w:t>
      </w:r>
      <w:r w:rsidRPr="00D36841">
        <w:t xml:space="preserve">: </w:t>
      </w:r>
    </w:p>
    <w:p w14:paraId="2E413C31" w14:textId="77777777" w:rsidR="00737E92" w:rsidRPr="00D36841" w:rsidRDefault="001B6658" w:rsidP="00D36841">
      <w:pPr>
        <w:pStyle w:val="ListParagraph"/>
        <w:numPr>
          <w:ilvl w:val="1"/>
          <w:numId w:val="9"/>
        </w:numPr>
        <w:tabs>
          <w:tab w:val="left" w:pos="0"/>
          <w:tab w:val="left" w:pos="851"/>
          <w:tab w:val="left" w:pos="1134"/>
        </w:tabs>
        <w:ind w:left="0" w:firstLine="426"/>
        <w:jc w:val="both"/>
      </w:pPr>
      <w:r w:rsidRPr="00D36841">
        <w:t>n</w:t>
      </w:r>
      <w:r w:rsidR="001911A8" w:rsidRPr="00D36841">
        <w:t xml:space="preserve">ustato </w:t>
      </w:r>
      <w:r w:rsidRPr="00D36841">
        <w:rPr>
          <w:iCs/>
        </w:rPr>
        <w:t>Priėmimo į Vilniaus miesto savivaldybės bendrojo ugdymo mokyklas tvarkos aprašo nurodytų kriterijų vertę taškais;</w:t>
      </w:r>
    </w:p>
    <w:p w14:paraId="17AEE631" w14:textId="77777777" w:rsidR="00737E92" w:rsidRPr="00D36841" w:rsidRDefault="00737E92" w:rsidP="00D36841">
      <w:pPr>
        <w:pStyle w:val="ListParagraph"/>
        <w:numPr>
          <w:ilvl w:val="1"/>
          <w:numId w:val="9"/>
        </w:numPr>
        <w:tabs>
          <w:tab w:val="left" w:pos="0"/>
          <w:tab w:val="left" w:pos="851"/>
          <w:tab w:val="left" w:pos="1134"/>
        </w:tabs>
        <w:ind w:left="0" w:firstLine="426"/>
        <w:jc w:val="both"/>
      </w:pPr>
      <w:r w:rsidRPr="00D36841">
        <w:t>nagrinėja asmenų prašymus mokytis;</w:t>
      </w:r>
    </w:p>
    <w:p w14:paraId="2BC196BB" w14:textId="77777777" w:rsidR="00737E92" w:rsidRPr="00D36841" w:rsidRDefault="00737E92" w:rsidP="00D36841">
      <w:pPr>
        <w:pStyle w:val="ListParagraph"/>
        <w:numPr>
          <w:ilvl w:val="1"/>
          <w:numId w:val="9"/>
        </w:numPr>
        <w:tabs>
          <w:tab w:val="left" w:pos="0"/>
          <w:tab w:val="left" w:pos="851"/>
          <w:tab w:val="left" w:pos="1134"/>
        </w:tabs>
        <w:ind w:left="0" w:firstLine="426"/>
        <w:jc w:val="both"/>
      </w:pPr>
      <w:r w:rsidRPr="00D36841">
        <w:t>sudaro norinčių mokytis asmenų suvestinę pagal kriterijus;</w:t>
      </w:r>
    </w:p>
    <w:p w14:paraId="3CC04EDD" w14:textId="77777777" w:rsidR="00737E92" w:rsidRPr="00D36841" w:rsidRDefault="00737E92" w:rsidP="00D36841">
      <w:pPr>
        <w:pStyle w:val="ListParagraph"/>
        <w:numPr>
          <w:ilvl w:val="1"/>
          <w:numId w:val="9"/>
        </w:numPr>
        <w:tabs>
          <w:tab w:val="left" w:pos="0"/>
          <w:tab w:val="left" w:pos="851"/>
          <w:tab w:val="left" w:pos="1134"/>
        </w:tabs>
        <w:ind w:left="0" w:firstLine="426"/>
        <w:jc w:val="both"/>
      </w:pPr>
      <w:r w:rsidRPr="00D36841">
        <w:t>prireikus kreipiasi į prašymo teikėjus dėl informacijos apie pirmumo kriterijus pateikimo;</w:t>
      </w:r>
    </w:p>
    <w:p w14:paraId="389E4057" w14:textId="77777777" w:rsidR="001B6658" w:rsidRPr="00D36841" w:rsidRDefault="001B6658" w:rsidP="00D36841">
      <w:pPr>
        <w:pStyle w:val="ListParagraph"/>
        <w:numPr>
          <w:ilvl w:val="1"/>
          <w:numId w:val="9"/>
        </w:numPr>
        <w:tabs>
          <w:tab w:val="left" w:pos="0"/>
          <w:tab w:val="left" w:pos="851"/>
          <w:tab w:val="left" w:pos="1134"/>
        </w:tabs>
        <w:ind w:left="0" w:firstLine="426"/>
        <w:jc w:val="both"/>
      </w:pPr>
      <w:r w:rsidRPr="00D36841">
        <w:t>informuoja Gimnazijos direktorių apie pastebėtus pažeidimus;</w:t>
      </w:r>
    </w:p>
    <w:p w14:paraId="2A170B18" w14:textId="77777777" w:rsidR="00737E92" w:rsidRPr="00D36841" w:rsidRDefault="00737E92" w:rsidP="00D36841">
      <w:pPr>
        <w:pStyle w:val="ListParagraph"/>
        <w:numPr>
          <w:ilvl w:val="1"/>
          <w:numId w:val="9"/>
        </w:numPr>
        <w:tabs>
          <w:tab w:val="left" w:pos="0"/>
          <w:tab w:val="left" w:pos="851"/>
          <w:tab w:val="left" w:pos="1134"/>
        </w:tabs>
        <w:ind w:left="0" w:firstLine="426"/>
        <w:jc w:val="both"/>
      </w:pPr>
      <w:r w:rsidRPr="00D36841">
        <w:lastRenderedPageBreak/>
        <w:t>išsiskyrus nuomonėms dėl mokinių priėmimo mokytis, dalyvauja balsavime dėl sprendimo priėmimo</w:t>
      </w:r>
      <w:r w:rsidR="001B6658" w:rsidRPr="00D36841">
        <w:t>. Esant vienodam balsų, lemiamas yra Komisijos pirmininko balsas</w:t>
      </w:r>
      <w:r w:rsidRPr="00D36841">
        <w:t>;</w:t>
      </w:r>
    </w:p>
    <w:p w14:paraId="5111681E" w14:textId="77777777" w:rsidR="00737E92" w:rsidRPr="00D36841" w:rsidRDefault="00737E92" w:rsidP="00D36841">
      <w:pPr>
        <w:pStyle w:val="ListParagraph"/>
        <w:numPr>
          <w:ilvl w:val="1"/>
          <w:numId w:val="9"/>
        </w:numPr>
        <w:tabs>
          <w:tab w:val="left" w:pos="0"/>
          <w:tab w:val="left" w:pos="851"/>
          <w:tab w:val="left" w:pos="1134"/>
        </w:tabs>
        <w:ind w:left="0" w:firstLine="426"/>
        <w:jc w:val="both"/>
      </w:pPr>
      <w:r w:rsidRPr="00D36841">
        <w:t>atsako už pateiktos informacijos teisingumą</w:t>
      </w:r>
      <w:r w:rsidR="00276124" w:rsidRPr="00D36841">
        <w:t>, teisėtumo, objektyvumo ir nešališkumo principų laikymąsi</w:t>
      </w:r>
      <w:r w:rsidRPr="00D36841">
        <w:t xml:space="preserve"> pagal</w:t>
      </w:r>
      <w:r w:rsidR="00276124" w:rsidRPr="00D36841">
        <w:t xml:space="preserve"> Lietuvos Respublikos įstatymus;</w:t>
      </w:r>
    </w:p>
    <w:p w14:paraId="23D41CEB" w14:textId="77777777" w:rsidR="00F10302" w:rsidRPr="00D36841" w:rsidRDefault="00276124" w:rsidP="00D36841">
      <w:pPr>
        <w:pStyle w:val="ListParagraph"/>
        <w:numPr>
          <w:ilvl w:val="1"/>
          <w:numId w:val="9"/>
        </w:numPr>
        <w:tabs>
          <w:tab w:val="left" w:pos="851"/>
        </w:tabs>
        <w:autoSpaceDE w:val="0"/>
        <w:autoSpaceDN w:val="0"/>
        <w:adjustRightInd w:val="0"/>
        <w:ind w:left="0" w:firstLine="426"/>
        <w:jc w:val="both"/>
        <w:rPr>
          <w:color w:val="000000"/>
        </w:rPr>
      </w:pPr>
      <w:r w:rsidRPr="00D36841">
        <w:t>neturi teisės pasinaudoti ar atskleisti tretiesiems asmenims konfidencialios ar su asmens duomenimis susijusios informacijos, įgytos komisijos nariams dirbant komisijoje</w:t>
      </w:r>
      <w:r w:rsidR="00F10302" w:rsidRPr="00D36841">
        <w:t>;</w:t>
      </w:r>
    </w:p>
    <w:p w14:paraId="1B662AEE" w14:textId="77777777" w:rsidR="00F10302" w:rsidRPr="00D36841" w:rsidRDefault="00F10302" w:rsidP="00D36841">
      <w:pPr>
        <w:pStyle w:val="ListParagraph"/>
        <w:numPr>
          <w:ilvl w:val="1"/>
          <w:numId w:val="9"/>
        </w:numPr>
        <w:tabs>
          <w:tab w:val="left" w:pos="851"/>
        </w:tabs>
        <w:autoSpaceDE w:val="0"/>
        <w:autoSpaceDN w:val="0"/>
        <w:adjustRightInd w:val="0"/>
        <w:ind w:left="0" w:firstLine="426"/>
        <w:jc w:val="both"/>
        <w:rPr>
          <w:color w:val="000000"/>
        </w:rPr>
      </w:pPr>
      <w:r w:rsidRPr="00D36841">
        <w:t>pateikia gimnazijos vadovui raštu informaciją apie mokinių, ketinančių tęsti mokymąsi, ir gautų naujų prašymų skaičių, apie gimnazijos klasių formavimo situaciją;</w:t>
      </w:r>
    </w:p>
    <w:p w14:paraId="3989B1D8" w14:textId="77777777" w:rsidR="00F10302" w:rsidRPr="00D36841" w:rsidRDefault="00F10302" w:rsidP="00D36841">
      <w:pPr>
        <w:pStyle w:val="ListParagraph"/>
        <w:numPr>
          <w:ilvl w:val="1"/>
          <w:numId w:val="9"/>
        </w:numPr>
        <w:tabs>
          <w:tab w:val="left" w:pos="851"/>
        </w:tabs>
        <w:autoSpaceDE w:val="0"/>
        <w:autoSpaceDN w:val="0"/>
        <w:adjustRightInd w:val="0"/>
        <w:ind w:left="0" w:firstLine="426"/>
        <w:jc w:val="both"/>
        <w:rPr>
          <w:color w:val="000000"/>
        </w:rPr>
      </w:pPr>
      <w:r w:rsidRPr="00D36841">
        <w:t>ne vėliau kaip per vieną darbo dieną nuo Komisijos kiekvieno posėdžio (kiekvieno priėmimo etapo) Gimnazijos interneto svetainėje skelbia kviečiamų mokutis mokinių sąrašus su prašymo e. sistemoje numeriu MOK-.</w:t>
      </w:r>
    </w:p>
    <w:p w14:paraId="72788CF3" w14:textId="77777777" w:rsidR="0095121F" w:rsidRPr="00D36841" w:rsidRDefault="0095121F" w:rsidP="00D36841">
      <w:pPr>
        <w:pStyle w:val="ListParagraph"/>
        <w:numPr>
          <w:ilvl w:val="0"/>
          <w:numId w:val="9"/>
        </w:numPr>
        <w:tabs>
          <w:tab w:val="left" w:pos="851"/>
        </w:tabs>
        <w:autoSpaceDE w:val="0"/>
        <w:autoSpaceDN w:val="0"/>
        <w:adjustRightInd w:val="0"/>
        <w:ind w:left="0" w:firstLine="426"/>
        <w:jc w:val="both"/>
      </w:pPr>
      <w:r w:rsidRPr="00D36841">
        <w:t>Komisijos sekretorius:</w:t>
      </w:r>
    </w:p>
    <w:p w14:paraId="15C42C2F" w14:textId="77777777" w:rsidR="0095121F" w:rsidRPr="00D36841" w:rsidRDefault="0095121F" w:rsidP="00D36841">
      <w:pPr>
        <w:pStyle w:val="ListParagraph"/>
        <w:numPr>
          <w:ilvl w:val="1"/>
          <w:numId w:val="9"/>
        </w:numPr>
        <w:tabs>
          <w:tab w:val="left" w:pos="851"/>
        </w:tabs>
        <w:ind w:left="0" w:firstLine="426"/>
        <w:jc w:val="both"/>
      </w:pPr>
      <w:r w:rsidRPr="00D36841">
        <w:t xml:space="preserve">rengia komisijos posėdžių medžiagą (darbotvarkes, protokolinių nutarimų projektus, </w:t>
      </w:r>
      <w:r w:rsidR="001911A8" w:rsidRPr="00D36841">
        <w:t xml:space="preserve">protokolus, </w:t>
      </w:r>
      <w:r w:rsidRPr="00D36841">
        <w:t>kitą medžiagą);</w:t>
      </w:r>
    </w:p>
    <w:p w14:paraId="21DFBBC0" w14:textId="77777777" w:rsidR="0095121F" w:rsidRPr="00D36841" w:rsidRDefault="0095121F" w:rsidP="00D36841">
      <w:pPr>
        <w:pStyle w:val="ListParagraph"/>
        <w:numPr>
          <w:ilvl w:val="1"/>
          <w:numId w:val="9"/>
        </w:numPr>
        <w:tabs>
          <w:tab w:val="left" w:pos="851"/>
        </w:tabs>
        <w:ind w:left="0" w:firstLine="426"/>
        <w:jc w:val="both"/>
      </w:pPr>
      <w:r w:rsidRPr="00D36841">
        <w:t>tvarko kitą raštvedybą, susijusią su komisijos posėdžių organizavimu.</w:t>
      </w:r>
    </w:p>
    <w:p w14:paraId="1F3282D4" w14:textId="77777777" w:rsidR="00F10302" w:rsidRPr="00D36841" w:rsidRDefault="00F10302" w:rsidP="00D36841">
      <w:pPr>
        <w:pStyle w:val="ListParagraph"/>
        <w:numPr>
          <w:ilvl w:val="0"/>
          <w:numId w:val="9"/>
        </w:numPr>
        <w:tabs>
          <w:tab w:val="left" w:pos="851"/>
        </w:tabs>
        <w:ind w:left="0" w:firstLine="426"/>
        <w:jc w:val="both"/>
      </w:pPr>
      <w:r w:rsidRPr="00D36841">
        <w:t>Komisijos posėdžiai vyksta Grigiškių gimnazijos patalpose. Esant nepalankiai epidemiologinei, ekstremaliai situacijai šalyje, Komisijos posėdžiai gali vykti nuotoliniu būdu.</w:t>
      </w:r>
    </w:p>
    <w:p w14:paraId="6FD1BCD4" w14:textId="77777777" w:rsidR="00F921E3" w:rsidRPr="00D36841" w:rsidRDefault="00F10302" w:rsidP="00D36841">
      <w:pPr>
        <w:pStyle w:val="ListParagraph"/>
        <w:numPr>
          <w:ilvl w:val="0"/>
          <w:numId w:val="9"/>
        </w:numPr>
        <w:tabs>
          <w:tab w:val="left" w:pos="851"/>
        </w:tabs>
        <w:ind w:left="0" w:firstLine="426"/>
        <w:jc w:val="both"/>
        <w:rPr>
          <w:rStyle w:val="FontStyle17"/>
          <w:sz w:val="24"/>
          <w:szCs w:val="24"/>
        </w:rPr>
      </w:pPr>
      <w:r w:rsidRPr="00D36841">
        <w:t>Komisijos posėdžių grafikas:</w:t>
      </w:r>
      <w:r w:rsidR="000B40DC" w:rsidRPr="00D36841">
        <w:t xml:space="preserve"> </w:t>
      </w:r>
    </w:p>
    <w:p w14:paraId="5C460B99" w14:textId="77777777" w:rsidR="00F921E3" w:rsidRPr="00D36841" w:rsidRDefault="00F921E3" w:rsidP="00D36841">
      <w:pPr>
        <w:pStyle w:val="Style6"/>
        <w:widowControl/>
        <w:tabs>
          <w:tab w:val="left" w:pos="851"/>
        </w:tabs>
        <w:spacing w:line="240" w:lineRule="auto"/>
        <w:ind w:firstLine="426"/>
        <w:jc w:val="both"/>
        <w:rPr>
          <w:noProof/>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802"/>
        <w:gridCol w:w="1843"/>
        <w:gridCol w:w="3008"/>
      </w:tblGrid>
      <w:tr w:rsidR="00260D57" w:rsidRPr="00D36841" w14:paraId="74F96BDD" w14:textId="77777777" w:rsidTr="00D36841">
        <w:tc>
          <w:tcPr>
            <w:tcW w:w="2551" w:type="dxa"/>
            <w:shd w:val="clear" w:color="auto" w:fill="auto"/>
          </w:tcPr>
          <w:p w14:paraId="0637CCB8" w14:textId="77777777" w:rsidR="00F921E3" w:rsidRPr="00D36841" w:rsidRDefault="00260D57" w:rsidP="00D36841">
            <w:pPr>
              <w:pStyle w:val="Style6"/>
              <w:widowControl/>
              <w:tabs>
                <w:tab w:val="left" w:pos="851"/>
              </w:tabs>
              <w:spacing w:line="240" w:lineRule="auto"/>
              <w:ind w:firstLine="426"/>
              <w:jc w:val="both"/>
              <w:rPr>
                <w:b/>
                <w:noProof/>
                <w:sz w:val="20"/>
                <w:szCs w:val="20"/>
              </w:rPr>
            </w:pPr>
            <w:r w:rsidRPr="00D36841">
              <w:rPr>
                <w:b/>
                <w:noProof/>
                <w:sz w:val="20"/>
                <w:szCs w:val="20"/>
              </w:rPr>
              <w:t>Priėmimo komisijos posėdžiai (prašymų nagrinėjimas)</w:t>
            </w:r>
          </w:p>
        </w:tc>
        <w:tc>
          <w:tcPr>
            <w:tcW w:w="2802" w:type="dxa"/>
            <w:shd w:val="clear" w:color="auto" w:fill="auto"/>
          </w:tcPr>
          <w:p w14:paraId="25B5640B" w14:textId="77777777" w:rsidR="00F921E3" w:rsidRPr="00D36841" w:rsidRDefault="00260D57" w:rsidP="00D36841">
            <w:pPr>
              <w:pStyle w:val="Style6"/>
              <w:widowControl/>
              <w:tabs>
                <w:tab w:val="left" w:pos="851"/>
              </w:tabs>
              <w:spacing w:line="240" w:lineRule="auto"/>
              <w:ind w:firstLine="426"/>
              <w:jc w:val="both"/>
              <w:rPr>
                <w:b/>
                <w:noProof/>
                <w:sz w:val="20"/>
                <w:szCs w:val="20"/>
              </w:rPr>
            </w:pPr>
            <w:r w:rsidRPr="00D36841">
              <w:rPr>
                <w:b/>
                <w:noProof/>
                <w:sz w:val="20"/>
                <w:szCs w:val="20"/>
              </w:rPr>
              <w:t>Kvietimų siuntimas e. sistemoje (iki 16 val.)</w:t>
            </w:r>
          </w:p>
        </w:tc>
        <w:tc>
          <w:tcPr>
            <w:tcW w:w="1843" w:type="dxa"/>
            <w:shd w:val="clear" w:color="auto" w:fill="auto"/>
          </w:tcPr>
          <w:p w14:paraId="3ACBD27D" w14:textId="77777777" w:rsidR="00F921E3" w:rsidRPr="00D36841" w:rsidRDefault="00260D57" w:rsidP="00D36841">
            <w:pPr>
              <w:pStyle w:val="Style6"/>
              <w:widowControl/>
              <w:spacing w:line="240" w:lineRule="auto"/>
              <w:ind w:firstLine="34"/>
              <w:rPr>
                <w:b/>
                <w:noProof/>
                <w:sz w:val="20"/>
                <w:szCs w:val="20"/>
              </w:rPr>
            </w:pPr>
            <w:r w:rsidRPr="00D36841">
              <w:rPr>
                <w:b/>
                <w:noProof/>
                <w:sz w:val="20"/>
                <w:szCs w:val="20"/>
              </w:rPr>
              <w:t>Sąrašų skelbimas gimnazijos interneto svetainėje</w:t>
            </w:r>
          </w:p>
        </w:tc>
        <w:tc>
          <w:tcPr>
            <w:tcW w:w="3008" w:type="dxa"/>
            <w:shd w:val="clear" w:color="auto" w:fill="auto"/>
          </w:tcPr>
          <w:p w14:paraId="3856CCBE" w14:textId="77777777" w:rsidR="00F921E3" w:rsidRPr="00D36841" w:rsidRDefault="00260D57" w:rsidP="00D36841">
            <w:pPr>
              <w:pStyle w:val="Style6"/>
              <w:widowControl/>
              <w:tabs>
                <w:tab w:val="left" w:pos="851"/>
              </w:tabs>
              <w:spacing w:line="240" w:lineRule="auto"/>
              <w:ind w:firstLine="426"/>
              <w:jc w:val="both"/>
              <w:rPr>
                <w:b/>
                <w:noProof/>
                <w:sz w:val="20"/>
                <w:szCs w:val="20"/>
              </w:rPr>
            </w:pPr>
            <w:r w:rsidRPr="00D36841">
              <w:rPr>
                <w:b/>
                <w:noProof/>
                <w:sz w:val="20"/>
                <w:szCs w:val="20"/>
              </w:rPr>
              <w:t>Kvietimų tvirtinimas e. sistemoje (tėvai tvirtina nuo 1</w:t>
            </w:r>
            <w:r w:rsidR="00D36841" w:rsidRPr="00D36841">
              <w:rPr>
                <w:b/>
                <w:noProof/>
                <w:sz w:val="20"/>
                <w:szCs w:val="20"/>
              </w:rPr>
              <w:t>6.30</w:t>
            </w:r>
            <w:r w:rsidRPr="00D36841">
              <w:rPr>
                <w:b/>
                <w:noProof/>
                <w:sz w:val="20"/>
                <w:szCs w:val="20"/>
              </w:rPr>
              <w:t xml:space="preserve"> val.)</w:t>
            </w:r>
          </w:p>
        </w:tc>
      </w:tr>
      <w:tr w:rsidR="00A72314" w:rsidRPr="00D36841" w14:paraId="69EE8DCE" w14:textId="77777777" w:rsidTr="00D36841">
        <w:tc>
          <w:tcPr>
            <w:tcW w:w="2551" w:type="dxa"/>
            <w:shd w:val="clear" w:color="auto" w:fill="auto"/>
            <w:vAlign w:val="center"/>
          </w:tcPr>
          <w:p w14:paraId="1FABEB22" w14:textId="32B3C77B"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A958E3">
              <w:rPr>
                <w:color w:val="000000"/>
              </w:rPr>
              <w:t>4</w:t>
            </w:r>
            <w:r w:rsidRPr="00D36841">
              <w:rPr>
                <w:color w:val="000000"/>
              </w:rPr>
              <w:t>-06-0</w:t>
            </w:r>
            <w:r w:rsidR="00A958E3">
              <w:rPr>
                <w:color w:val="000000"/>
              </w:rPr>
              <w:t>4</w:t>
            </w:r>
          </w:p>
          <w:p w14:paraId="216835EB" w14:textId="77777777"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14.00</w:t>
            </w:r>
          </w:p>
        </w:tc>
        <w:tc>
          <w:tcPr>
            <w:tcW w:w="2802" w:type="dxa"/>
            <w:shd w:val="clear" w:color="auto" w:fill="auto"/>
            <w:vAlign w:val="center"/>
          </w:tcPr>
          <w:p w14:paraId="35E9458C" w14:textId="6A8035A3" w:rsidR="00A72314" w:rsidRPr="00D36841" w:rsidRDefault="00A72314" w:rsidP="00D36841">
            <w:pPr>
              <w:pStyle w:val="NormalWeb"/>
              <w:tabs>
                <w:tab w:val="left" w:pos="851"/>
              </w:tabs>
              <w:spacing w:before="0" w:beforeAutospacing="0" w:after="0" w:afterAutospacing="0"/>
              <w:ind w:firstLine="143"/>
              <w:jc w:val="both"/>
              <w:rPr>
                <w:color w:val="000000"/>
              </w:rPr>
            </w:pPr>
            <w:r w:rsidRPr="00D36841">
              <w:rPr>
                <w:color w:val="000000"/>
              </w:rPr>
              <w:t>202</w:t>
            </w:r>
            <w:r w:rsidR="00A958E3">
              <w:rPr>
                <w:color w:val="000000"/>
              </w:rPr>
              <w:t>4</w:t>
            </w:r>
            <w:r w:rsidRPr="00D36841">
              <w:rPr>
                <w:color w:val="000000"/>
              </w:rPr>
              <w:t>-06-01 –</w:t>
            </w:r>
          </w:p>
          <w:p w14:paraId="511DE925" w14:textId="56E4AE16" w:rsidR="00A72314" w:rsidRPr="00D36841" w:rsidRDefault="00A72314" w:rsidP="00D36841">
            <w:pPr>
              <w:pStyle w:val="NormalWeb"/>
              <w:tabs>
                <w:tab w:val="left" w:pos="851"/>
              </w:tabs>
              <w:spacing w:before="0" w:beforeAutospacing="0" w:after="0" w:afterAutospacing="0"/>
              <w:ind w:firstLine="143"/>
              <w:jc w:val="both"/>
              <w:rPr>
                <w:color w:val="000000"/>
              </w:rPr>
            </w:pPr>
            <w:r w:rsidRPr="00D36841">
              <w:rPr>
                <w:color w:val="000000"/>
              </w:rPr>
              <w:t>202</w:t>
            </w:r>
            <w:r w:rsidR="00A958E3">
              <w:rPr>
                <w:color w:val="000000"/>
              </w:rPr>
              <w:t>4</w:t>
            </w:r>
            <w:r w:rsidRPr="00D36841">
              <w:rPr>
                <w:color w:val="000000"/>
              </w:rPr>
              <w:t>-06-0</w:t>
            </w:r>
            <w:r w:rsidR="00A958E3">
              <w:rPr>
                <w:color w:val="000000"/>
              </w:rPr>
              <w:t>7</w:t>
            </w:r>
          </w:p>
        </w:tc>
        <w:tc>
          <w:tcPr>
            <w:tcW w:w="1843" w:type="dxa"/>
            <w:shd w:val="clear" w:color="auto" w:fill="auto"/>
            <w:vAlign w:val="center"/>
          </w:tcPr>
          <w:p w14:paraId="03860FC1" w14:textId="7F42F948" w:rsidR="00A72314" w:rsidRPr="00D36841" w:rsidRDefault="00A72314" w:rsidP="00D36841">
            <w:pPr>
              <w:pStyle w:val="NormalWeb"/>
              <w:tabs>
                <w:tab w:val="left" w:pos="851"/>
              </w:tabs>
              <w:spacing w:before="0" w:beforeAutospacing="0" w:after="0" w:afterAutospacing="0"/>
              <w:ind w:firstLine="34"/>
              <w:jc w:val="both"/>
              <w:rPr>
                <w:color w:val="000000"/>
              </w:rPr>
            </w:pPr>
            <w:r w:rsidRPr="00D36841">
              <w:rPr>
                <w:color w:val="000000"/>
              </w:rPr>
              <w:t>202</w:t>
            </w:r>
            <w:r w:rsidR="00A958E3">
              <w:rPr>
                <w:color w:val="000000"/>
              </w:rPr>
              <w:t>4</w:t>
            </w:r>
            <w:r w:rsidRPr="00D36841">
              <w:rPr>
                <w:color w:val="000000"/>
              </w:rPr>
              <w:t>-06-0</w:t>
            </w:r>
            <w:r w:rsidR="00A958E3">
              <w:rPr>
                <w:color w:val="000000"/>
              </w:rPr>
              <w:t>7</w:t>
            </w:r>
          </w:p>
        </w:tc>
        <w:tc>
          <w:tcPr>
            <w:tcW w:w="3008" w:type="dxa"/>
            <w:shd w:val="clear" w:color="auto" w:fill="auto"/>
            <w:vAlign w:val="center"/>
          </w:tcPr>
          <w:p w14:paraId="49171463" w14:textId="416A33F4"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A958E3">
              <w:rPr>
                <w:color w:val="000000"/>
              </w:rPr>
              <w:t>4</w:t>
            </w:r>
            <w:r w:rsidRPr="00D36841">
              <w:rPr>
                <w:color w:val="000000"/>
              </w:rPr>
              <w:t>-06-0</w:t>
            </w:r>
            <w:r w:rsidR="00A958E3">
              <w:rPr>
                <w:color w:val="000000"/>
              </w:rPr>
              <w:t>7</w:t>
            </w:r>
            <w:r w:rsidRPr="00D36841">
              <w:rPr>
                <w:color w:val="000000"/>
              </w:rPr>
              <w:t xml:space="preserve"> –</w:t>
            </w:r>
          </w:p>
          <w:p w14:paraId="1575F96D" w14:textId="56CF7852"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A958E3">
              <w:rPr>
                <w:color w:val="000000"/>
              </w:rPr>
              <w:t>4</w:t>
            </w:r>
            <w:r w:rsidRPr="00D36841">
              <w:rPr>
                <w:color w:val="000000"/>
              </w:rPr>
              <w:t>-06-0</w:t>
            </w:r>
            <w:r w:rsidR="00A958E3">
              <w:rPr>
                <w:color w:val="000000"/>
              </w:rPr>
              <w:t>9</w:t>
            </w:r>
            <w:r w:rsidRPr="00D36841">
              <w:rPr>
                <w:color w:val="000000"/>
              </w:rPr>
              <w:t xml:space="preserve"> (iki 24 val.)</w:t>
            </w:r>
          </w:p>
        </w:tc>
      </w:tr>
      <w:tr w:rsidR="00A72314" w:rsidRPr="00D36841" w14:paraId="343EB232" w14:textId="77777777" w:rsidTr="00D36841">
        <w:tc>
          <w:tcPr>
            <w:tcW w:w="2551" w:type="dxa"/>
            <w:shd w:val="clear" w:color="auto" w:fill="auto"/>
            <w:vAlign w:val="center"/>
          </w:tcPr>
          <w:p w14:paraId="7FC3156A" w14:textId="0369859B"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A958E3">
              <w:rPr>
                <w:color w:val="000000"/>
              </w:rPr>
              <w:t>4</w:t>
            </w:r>
            <w:r w:rsidRPr="00D36841">
              <w:rPr>
                <w:color w:val="000000"/>
              </w:rPr>
              <w:t>-06-</w:t>
            </w:r>
            <w:r w:rsidR="00A958E3">
              <w:rPr>
                <w:color w:val="000000"/>
              </w:rPr>
              <w:t>10</w:t>
            </w:r>
          </w:p>
          <w:p w14:paraId="7A196DD4" w14:textId="77777777"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14.00</w:t>
            </w:r>
          </w:p>
        </w:tc>
        <w:tc>
          <w:tcPr>
            <w:tcW w:w="2802" w:type="dxa"/>
            <w:shd w:val="clear" w:color="auto" w:fill="auto"/>
            <w:vAlign w:val="center"/>
          </w:tcPr>
          <w:p w14:paraId="3C9754A1" w14:textId="1C8775A9" w:rsidR="00A72314" w:rsidRPr="00D36841" w:rsidRDefault="00A72314" w:rsidP="00D36841">
            <w:pPr>
              <w:pStyle w:val="NormalWeb"/>
              <w:tabs>
                <w:tab w:val="left" w:pos="851"/>
              </w:tabs>
              <w:spacing w:before="0" w:beforeAutospacing="0" w:after="0" w:afterAutospacing="0"/>
              <w:ind w:firstLine="143"/>
              <w:jc w:val="both"/>
              <w:rPr>
                <w:color w:val="000000"/>
              </w:rPr>
            </w:pPr>
            <w:r w:rsidRPr="00D36841">
              <w:rPr>
                <w:color w:val="000000"/>
              </w:rPr>
              <w:t>202</w:t>
            </w:r>
            <w:r w:rsidR="00A958E3">
              <w:rPr>
                <w:color w:val="000000"/>
              </w:rPr>
              <w:t>4</w:t>
            </w:r>
            <w:r w:rsidRPr="00D36841">
              <w:rPr>
                <w:color w:val="000000"/>
              </w:rPr>
              <w:t>-06-</w:t>
            </w:r>
            <w:r w:rsidR="00A958E3">
              <w:rPr>
                <w:color w:val="000000"/>
              </w:rPr>
              <w:t>10</w:t>
            </w:r>
          </w:p>
          <w:p w14:paraId="14966CA6" w14:textId="77777777" w:rsidR="00A72314" w:rsidRPr="00D36841" w:rsidRDefault="00A72314" w:rsidP="00D36841">
            <w:pPr>
              <w:pStyle w:val="NormalWeb"/>
              <w:tabs>
                <w:tab w:val="left" w:pos="851"/>
              </w:tabs>
              <w:spacing w:before="0" w:beforeAutospacing="0" w:after="0" w:afterAutospacing="0"/>
              <w:ind w:firstLine="143"/>
              <w:jc w:val="both"/>
              <w:rPr>
                <w:color w:val="000000"/>
              </w:rPr>
            </w:pPr>
            <w:r w:rsidRPr="00D36841">
              <w:rPr>
                <w:color w:val="000000"/>
              </w:rPr>
              <w:t>(į atsilaisvinusias vietas)</w:t>
            </w:r>
          </w:p>
        </w:tc>
        <w:tc>
          <w:tcPr>
            <w:tcW w:w="1843" w:type="dxa"/>
            <w:shd w:val="clear" w:color="auto" w:fill="auto"/>
            <w:vAlign w:val="center"/>
          </w:tcPr>
          <w:p w14:paraId="69D2CCB5" w14:textId="75BAE86E" w:rsidR="00A72314" w:rsidRPr="00D36841" w:rsidRDefault="00A72314" w:rsidP="00D36841">
            <w:pPr>
              <w:pStyle w:val="NormalWeb"/>
              <w:tabs>
                <w:tab w:val="left" w:pos="851"/>
              </w:tabs>
              <w:spacing w:before="0" w:beforeAutospacing="0" w:after="0" w:afterAutospacing="0"/>
              <w:ind w:firstLine="34"/>
              <w:jc w:val="both"/>
              <w:rPr>
                <w:color w:val="000000"/>
              </w:rPr>
            </w:pPr>
            <w:r w:rsidRPr="00D36841">
              <w:rPr>
                <w:color w:val="000000"/>
              </w:rPr>
              <w:t>202</w:t>
            </w:r>
            <w:r w:rsidR="00A958E3">
              <w:rPr>
                <w:color w:val="000000"/>
              </w:rPr>
              <w:t>4</w:t>
            </w:r>
            <w:r w:rsidRPr="00D36841">
              <w:rPr>
                <w:color w:val="000000"/>
              </w:rPr>
              <w:t>-06-</w:t>
            </w:r>
            <w:r w:rsidR="00A958E3">
              <w:rPr>
                <w:color w:val="000000"/>
              </w:rPr>
              <w:t>10</w:t>
            </w:r>
          </w:p>
        </w:tc>
        <w:tc>
          <w:tcPr>
            <w:tcW w:w="3008" w:type="dxa"/>
            <w:shd w:val="clear" w:color="auto" w:fill="auto"/>
            <w:vAlign w:val="center"/>
          </w:tcPr>
          <w:p w14:paraId="570422A1" w14:textId="5621962E"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w:t>
            </w:r>
            <w:r w:rsidR="005808FE">
              <w:rPr>
                <w:color w:val="000000"/>
              </w:rPr>
              <w:t>10</w:t>
            </w:r>
            <w:r w:rsidRPr="00D36841">
              <w:rPr>
                <w:color w:val="000000"/>
              </w:rPr>
              <w:t xml:space="preserve"> –</w:t>
            </w:r>
          </w:p>
          <w:p w14:paraId="54B16363" w14:textId="323EC49B"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w:t>
            </w:r>
            <w:r w:rsidR="005808FE">
              <w:rPr>
                <w:color w:val="000000"/>
              </w:rPr>
              <w:t>11</w:t>
            </w:r>
            <w:r w:rsidRPr="00D36841">
              <w:rPr>
                <w:color w:val="000000"/>
              </w:rPr>
              <w:t xml:space="preserve"> (iki 15 val.)</w:t>
            </w:r>
          </w:p>
        </w:tc>
      </w:tr>
      <w:tr w:rsidR="00A72314" w:rsidRPr="00D36841" w14:paraId="6982C107" w14:textId="77777777" w:rsidTr="00D36841">
        <w:tc>
          <w:tcPr>
            <w:tcW w:w="2551" w:type="dxa"/>
            <w:shd w:val="clear" w:color="auto" w:fill="auto"/>
            <w:vAlign w:val="center"/>
          </w:tcPr>
          <w:p w14:paraId="6446EAD9" w14:textId="17A71376"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-06-1</w:t>
            </w:r>
            <w:r w:rsidR="005808FE">
              <w:rPr>
                <w:color w:val="000000"/>
              </w:rPr>
              <w:t>4</w:t>
            </w:r>
          </w:p>
          <w:p w14:paraId="0FAC7A00" w14:textId="77777777"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12:00</w:t>
            </w:r>
          </w:p>
        </w:tc>
        <w:tc>
          <w:tcPr>
            <w:tcW w:w="2802" w:type="dxa"/>
            <w:shd w:val="clear" w:color="auto" w:fill="auto"/>
            <w:vAlign w:val="center"/>
          </w:tcPr>
          <w:p w14:paraId="66D10C71" w14:textId="3E646ADF" w:rsidR="00A72314" w:rsidRPr="00D36841" w:rsidRDefault="00A72314" w:rsidP="00D36841">
            <w:pPr>
              <w:pStyle w:val="NormalWeb"/>
              <w:tabs>
                <w:tab w:val="left" w:pos="851"/>
              </w:tabs>
              <w:spacing w:before="0" w:beforeAutospacing="0" w:after="0" w:afterAutospacing="0"/>
              <w:ind w:firstLine="143"/>
              <w:jc w:val="both"/>
              <w:rPr>
                <w:color w:val="000000"/>
              </w:rPr>
            </w:pPr>
            <w:r w:rsidRPr="00D36841">
              <w:rPr>
                <w:color w:val="000000"/>
              </w:rPr>
              <w:t>202</w:t>
            </w:r>
            <w:r w:rsidR="005808FE">
              <w:rPr>
                <w:color w:val="000000"/>
              </w:rPr>
              <w:t>4</w:t>
            </w:r>
            <w:r w:rsidRPr="00D36841">
              <w:rPr>
                <w:color w:val="000000"/>
              </w:rPr>
              <w:t>-06-1</w:t>
            </w:r>
            <w:r w:rsidR="005808FE">
              <w:rPr>
                <w:color w:val="000000"/>
              </w:rPr>
              <w:t>4</w:t>
            </w:r>
          </w:p>
          <w:p w14:paraId="7CD73EF6" w14:textId="77777777" w:rsidR="00A72314" w:rsidRPr="00D36841" w:rsidRDefault="00A72314" w:rsidP="00D36841">
            <w:pPr>
              <w:pStyle w:val="NormalWeb"/>
              <w:tabs>
                <w:tab w:val="left" w:pos="851"/>
              </w:tabs>
              <w:spacing w:before="0" w:beforeAutospacing="0" w:after="0" w:afterAutospacing="0"/>
              <w:ind w:firstLine="143"/>
              <w:jc w:val="both"/>
              <w:rPr>
                <w:color w:val="000000"/>
              </w:rPr>
            </w:pPr>
            <w:r w:rsidRPr="00D36841">
              <w:rPr>
                <w:color w:val="000000"/>
              </w:rPr>
              <w:t>(į atsilaisvinusias vietas)</w:t>
            </w:r>
          </w:p>
        </w:tc>
        <w:tc>
          <w:tcPr>
            <w:tcW w:w="1843" w:type="dxa"/>
            <w:shd w:val="clear" w:color="auto" w:fill="auto"/>
            <w:vAlign w:val="center"/>
          </w:tcPr>
          <w:p w14:paraId="6897637E" w14:textId="67ED9321" w:rsidR="00A72314" w:rsidRPr="00D36841" w:rsidRDefault="00A72314" w:rsidP="00D36841">
            <w:pPr>
              <w:pStyle w:val="NormalWeb"/>
              <w:tabs>
                <w:tab w:val="left" w:pos="851"/>
              </w:tabs>
              <w:spacing w:before="0" w:beforeAutospacing="0" w:after="0" w:afterAutospacing="0"/>
              <w:ind w:firstLine="34"/>
              <w:jc w:val="both"/>
              <w:rPr>
                <w:color w:val="000000"/>
              </w:rPr>
            </w:pPr>
            <w:r w:rsidRPr="00D36841">
              <w:rPr>
                <w:color w:val="000000"/>
              </w:rPr>
              <w:t>202</w:t>
            </w:r>
            <w:r w:rsidR="005808FE">
              <w:rPr>
                <w:color w:val="000000"/>
              </w:rPr>
              <w:t>4</w:t>
            </w:r>
            <w:r w:rsidRPr="00D36841">
              <w:rPr>
                <w:color w:val="000000"/>
              </w:rPr>
              <w:t>-06-1</w:t>
            </w:r>
            <w:r w:rsidR="005808FE">
              <w:rPr>
                <w:color w:val="000000"/>
              </w:rPr>
              <w:t>4</w:t>
            </w:r>
          </w:p>
        </w:tc>
        <w:tc>
          <w:tcPr>
            <w:tcW w:w="3008" w:type="dxa"/>
            <w:shd w:val="clear" w:color="auto" w:fill="auto"/>
            <w:vAlign w:val="center"/>
          </w:tcPr>
          <w:p w14:paraId="12D0C9FE" w14:textId="2329534B"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-06-1</w:t>
            </w:r>
            <w:r w:rsidR="005808FE">
              <w:rPr>
                <w:color w:val="000000"/>
              </w:rPr>
              <w:t>4</w:t>
            </w:r>
            <w:r w:rsidRPr="00D36841">
              <w:rPr>
                <w:color w:val="000000"/>
              </w:rPr>
              <w:t xml:space="preserve"> –</w:t>
            </w:r>
          </w:p>
          <w:p w14:paraId="6EE1DA5B" w14:textId="0B95A17C" w:rsidR="00A72314" w:rsidRPr="00D36841" w:rsidRDefault="00A72314"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-06-15 (iki 15 val.)</w:t>
            </w:r>
          </w:p>
        </w:tc>
      </w:tr>
      <w:tr w:rsidR="002B4889" w:rsidRPr="00D36841" w14:paraId="7C82C583" w14:textId="77777777" w:rsidTr="00D36841">
        <w:tc>
          <w:tcPr>
            <w:tcW w:w="2551" w:type="dxa"/>
            <w:shd w:val="clear" w:color="auto" w:fill="auto"/>
            <w:vAlign w:val="center"/>
          </w:tcPr>
          <w:p w14:paraId="58342001" w14:textId="5D19AA17"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-06-1</w:t>
            </w:r>
            <w:r w:rsidR="005808FE">
              <w:rPr>
                <w:color w:val="000000"/>
              </w:rPr>
              <w:t>8</w:t>
            </w:r>
          </w:p>
          <w:p w14:paraId="62BCA6DE" w14:textId="77777777"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14:00</w:t>
            </w:r>
          </w:p>
        </w:tc>
        <w:tc>
          <w:tcPr>
            <w:tcW w:w="2802" w:type="dxa"/>
            <w:shd w:val="clear" w:color="auto" w:fill="auto"/>
            <w:vAlign w:val="center"/>
          </w:tcPr>
          <w:p w14:paraId="7A5A910D" w14:textId="645CEA2B" w:rsidR="002B4889" w:rsidRPr="00D36841" w:rsidRDefault="00D36841" w:rsidP="00D36841">
            <w:pPr>
              <w:pStyle w:val="NormalWeb"/>
              <w:tabs>
                <w:tab w:val="left" w:pos="851"/>
              </w:tabs>
              <w:spacing w:before="0" w:beforeAutospacing="0" w:after="0" w:afterAutospacing="0"/>
              <w:ind w:firstLine="143"/>
              <w:jc w:val="both"/>
              <w:rPr>
                <w:color w:val="000000"/>
              </w:rPr>
            </w:pPr>
            <w:r>
              <w:rPr>
                <w:color w:val="000000"/>
              </w:rPr>
              <w:t>202</w:t>
            </w:r>
            <w:r w:rsidR="005808FE">
              <w:rPr>
                <w:color w:val="000000"/>
              </w:rPr>
              <w:t>4</w:t>
            </w:r>
            <w:r>
              <w:rPr>
                <w:color w:val="000000"/>
              </w:rPr>
              <w:t>-06-1</w:t>
            </w:r>
            <w:r w:rsidR="005808FE">
              <w:rPr>
                <w:color w:val="000000"/>
              </w:rPr>
              <w:t>8</w:t>
            </w:r>
          </w:p>
          <w:p w14:paraId="7F7B89F8" w14:textId="77777777"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(į atsilaisvinusias vietas)</w:t>
            </w:r>
          </w:p>
        </w:tc>
        <w:tc>
          <w:tcPr>
            <w:tcW w:w="1843" w:type="dxa"/>
            <w:shd w:val="clear" w:color="auto" w:fill="auto"/>
            <w:vAlign w:val="center"/>
          </w:tcPr>
          <w:p w14:paraId="4168DED0" w14:textId="2DD1944A" w:rsidR="002B4889" w:rsidRPr="00D36841" w:rsidRDefault="00D36841" w:rsidP="00D36841">
            <w:pPr>
              <w:pStyle w:val="NormalWeb"/>
              <w:tabs>
                <w:tab w:val="left" w:pos="851"/>
              </w:tabs>
              <w:spacing w:before="0" w:beforeAutospacing="0" w:after="0" w:afterAutospacing="0"/>
              <w:ind w:firstLine="34"/>
              <w:jc w:val="both"/>
              <w:rPr>
                <w:color w:val="000000"/>
              </w:rPr>
            </w:pPr>
            <w:r>
              <w:rPr>
                <w:color w:val="000000"/>
              </w:rPr>
              <w:t>202</w:t>
            </w:r>
            <w:r w:rsidR="005808FE">
              <w:rPr>
                <w:color w:val="000000"/>
              </w:rPr>
              <w:t>4</w:t>
            </w:r>
            <w:r>
              <w:rPr>
                <w:color w:val="000000"/>
              </w:rPr>
              <w:t>-06-1</w:t>
            </w:r>
            <w:r w:rsidR="005808FE">
              <w:rPr>
                <w:color w:val="000000"/>
              </w:rPr>
              <w:t>8</w:t>
            </w:r>
          </w:p>
        </w:tc>
        <w:tc>
          <w:tcPr>
            <w:tcW w:w="3008" w:type="dxa"/>
            <w:shd w:val="clear" w:color="auto" w:fill="auto"/>
            <w:vAlign w:val="center"/>
          </w:tcPr>
          <w:p w14:paraId="6F38A4CE" w14:textId="2D0A3A0B" w:rsidR="002B4889" w:rsidRPr="00D36841" w:rsidRDefault="00D36841" w:rsidP="00D36841">
            <w:pPr>
              <w:pStyle w:val="NormalWeb"/>
              <w:tabs>
                <w:tab w:val="left" w:pos="851"/>
              </w:tabs>
              <w:spacing w:before="0" w:beforeAutospacing="0" w:after="0" w:afterAutospacing="0"/>
              <w:ind w:firstLine="426"/>
              <w:jc w:val="both"/>
              <w:rPr>
                <w:color w:val="000000"/>
              </w:rPr>
            </w:pPr>
            <w:r>
              <w:rPr>
                <w:color w:val="000000"/>
              </w:rPr>
              <w:t>202</w:t>
            </w:r>
            <w:r w:rsidR="005808FE">
              <w:rPr>
                <w:color w:val="000000"/>
              </w:rPr>
              <w:t>4</w:t>
            </w:r>
            <w:r>
              <w:rPr>
                <w:color w:val="000000"/>
              </w:rPr>
              <w:t>-06-1</w:t>
            </w:r>
            <w:r w:rsidR="005808FE">
              <w:rPr>
                <w:color w:val="000000"/>
              </w:rPr>
              <w:t>8</w:t>
            </w:r>
            <w:r w:rsidR="002B4889" w:rsidRPr="00D36841">
              <w:rPr>
                <w:color w:val="000000"/>
              </w:rPr>
              <w:t xml:space="preserve"> –</w:t>
            </w:r>
          </w:p>
          <w:p w14:paraId="6B176B78" w14:textId="411CCA5A" w:rsidR="002B4889" w:rsidRPr="00D36841" w:rsidRDefault="00D36841" w:rsidP="00D36841">
            <w:pPr>
              <w:pStyle w:val="NormalWeb"/>
              <w:tabs>
                <w:tab w:val="left" w:pos="851"/>
              </w:tabs>
              <w:spacing w:before="0" w:beforeAutospacing="0" w:after="0" w:afterAutospacing="0"/>
              <w:ind w:firstLine="426"/>
              <w:jc w:val="both"/>
              <w:rPr>
                <w:color w:val="000000"/>
              </w:rPr>
            </w:pPr>
            <w:r>
              <w:rPr>
                <w:color w:val="000000"/>
              </w:rPr>
              <w:t>202</w:t>
            </w:r>
            <w:r w:rsidR="005808FE">
              <w:rPr>
                <w:color w:val="000000"/>
              </w:rPr>
              <w:t>4</w:t>
            </w:r>
            <w:r>
              <w:rPr>
                <w:color w:val="000000"/>
              </w:rPr>
              <w:t>-06-</w:t>
            </w:r>
            <w:r w:rsidR="005808FE">
              <w:rPr>
                <w:color w:val="000000"/>
              </w:rPr>
              <w:t>19</w:t>
            </w:r>
            <w:r>
              <w:rPr>
                <w:color w:val="000000"/>
              </w:rPr>
              <w:t xml:space="preserve"> (iki 24 val.)</w:t>
            </w:r>
          </w:p>
        </w:tc>
      </w:tr>
      <w:tr w:rsidR="002B4889" w:rsidRPr="00D36841" w14:paraId="28F6DD16" w14:textId="77777777" w:rsidTr="00D36841">
        <w:tc>
          <w:tcPr>
            <w:tcW w:w="2551" w:type="dxa"/>
            <w:shd w:val="clear" w:color="auto" w:fill="auto"/>
            <w:vAlign w:val="center"/>
          </w:tcPr>
          <w:p w14:paraId="3FE03A96" w14:textId="73E0AA84"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-06-2</w:t>
            </w:r>
            <w:r w:rsidR="005808FE">
              <w:rPr>
                <w:color w:val="000000"/>
              </w:rPr>
              <w:t>0</w:t>
            </w:r>
          </w:p>
          <w:p w14:paraId="18345A0C" w14:textId="77777777"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12:00</w:t>
            </w:r>
          </w:p>
        </w:tc>
        <w:tc>
          <w:tcPr>
            <w:tcW w:w="2802" w:type="dxa"/>
            <w:shd w:val="clear" w:color="auto" w:fill="auto"/>
            <w:vAlign w:val="center"/>
          </w:tcPr>
          <w:p w14:paraId="2B6F31C3" w14:textId="7F25F68C"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202</w:t>
            </w:r>
            <w:r w:rsidR="005808FE">
              <w:rPr>
                <w:color w:val="000000"/>
              </w:rPr>
              <w:t>4</w:t>
            </w:r>
            <w:r w:rsidRPr="00D36841">
              <w:rPr>
                <w:color w:val="000000"/>
              </w:rPr>
              <w:t>-06-2</w:t>
            </w:r>
            <w:r w:rsidR="005808FE">
              <w:rPr>
                <w:color w:val="000000"/>
              </w:rPr>
              <w:t>0</w:t>
            </w:r>
          </w:p>
          <w:p w14:paraId="63D4D08B" w14:textId="77777777"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(į atsilaisvinusias vietas)</w:t>
            </w:r>
          </w:p>
        </w:tc>
        <w:tc>
          <w:tcPr>
            <w:tcW w:w="1843" w:type="dxa"/>
            <w:shd w:val="clear" w:color="auto" w:fill="auto"/>
            <w:vAlign w:val="center"/>
          </w:tcPr>
          <w:p w14:paraId="76514201" w14:textId="1F3A57B1" w:rsidR="002B4889" w:rsidRPr="00D36841" w:rsidRDefault="002B4889" w:rsidP="00D36841">
            <w:pPr>
              <w:pStyle w:val="NormalWeb"/>
              <w:tabs>
                <w:tab w:val="left" w:pos="851"/>
              </w:tabs>
              <w:spacing w:before="0" w:beforeAutospacing="0" w:after="0" w:afterAutospacing="0"/>
              <w:ind w:firstLine="34"/>
              <w:jc w:val="both"/>
              <w:rPr>
                <w:color w:val="000000"/>
              </w:rPr>
            </w:pPr>
            <w:r w:rsidRPr="00D36841">
              <w:rPr>
                <w:color w:val="000000"/>
              </w:rPr>
              <w:t>202</w:t>
            </w:r>
            <w:r w:rsidR="005808FE">
              <w:rPr>
                <w:color w:val="000000"/>
              </w:rPr>
              <w:t>4</w:t>
            </w:r>
            <w:r w:rsidRPr="00D36841">
              <w:rPr>
                <w:color w:val="000000"/>
              </w:rPr>
              <w:t>-06-2</w:t>
            </w:r>
            <w:r w:rsidR="005808FE">
              <w:rPr>
                <w:color w:val="000000"/>
              </w:rPr>
              <w:t>0</w:t>
            </w:r>
          </w:p>
        </w:tc>
        <w:tc>
          <w:tcPr>
            <w:tcW w:w="3008" w:type="dxa"/>
            <w:shd w:val="clear" w:color="auto" w:fill="auto"/>
            <w:vAlign w:val="center"/>
          </w:tcPr>
          <w:p w14:paraId="265E1494" w14:textId="4DBBDB7D"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-06-2</w:t>
            </w:r>
            <w:r w:rsidR="005808FE">
              <w:rPr>
                <w:color w:val="000000"/>
              </w:rPr>
              <w:t>0</w:t>
            </w:r>
            <w:r w:rsidRPr="00D36841">
              <w:rPr>
                <w:color w:val="000000"/>
              </w:rPr>
              <w:t xml:space="preserve"> –</w:t>
            </w:r>
          </w:p>
          <w:p w14:paraId="0248411E" w14:textId="2966C0BF"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-06-2</w:t>
            </w:r>
            <w:r w:rsidR="005808FE">
              <w:rPr>
                <w:color w:val="000000"/>
              </w:rPr>
              <w:t>4</w:t>
            </w:r>
            <w:r w:rsidR="00D36841">
              <w:rPr>
                <w:color w:val="000000"/>
              </w:rPr>
              <w:t xml:space="preserve"> </w:t>
            </w:r>
            <w:r w:rsidR="00D36841" w:rsidRPr="00D36841">
              <w:rPr>
                <w:color w:val="000000"/>
              </w:rPr>
              <w:t xml:space="preserve">(iki </w:t>
            </w:r>
            <w:r w:rsidR="005808FE">
              <w:rPr>
                <w:color w:val="000000"/>
              </w:rPr>
              <w:t>24</w:t>
            </w:r>
            <w:r w:rsidR="00D36841" w:rsidRPr="00D36841">
              <w:rPr>
                <w:color w:val="000000"/>
              </w:rPr>
              <w:t xml:space="preserve"> val.)</w:t>
            </w:r>
          </w:p>
        </w:tc>
      </w:tr>
      <w:tr w:rsidR="002B4889" w:rsidRPr="00D36841" w14:paraId="2CE6E439" w14:textId="77777777" w:rsidTr="00D36841">
        <w:tc>
          <w:tcPr>
            <w:tcW w:w="2551" w:type="dxa"/>
            <w:shd w:val="clear" w:color="auto" w:fill="auto"/>
            <w:vAlign w:val="center"/>
          </w:tcPr>
          <w:p w14:paraId="218C6FE2" w14:textId="11C64AE6"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-06-2</w:t>
            </w:r>
            <w:r w:rsidR="005808FE">
              <w:rPr>
                <w:color w:val="000000"/>
              </w:rPr>
              <w:t>6</w:t>
            </w:r>
          </w:p>
          <w:p w14:paraId="23AD083F" w14:textId="77777777"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12:00</w:t>
            </w:r>
          </w:p>
        </w:tc>
        <w:tc>
          <w:tcPr>
            <w:tcW w:w="2802" w:type="dxa"/>
            <w:shd w:val="clear" w:color="auto" w:fill="auto"/>
            <w:vAlign w:val="center"/>
          </w:tcPr>
          <w:p w14:paraId="402215E1" w14:textId="083C9BCD"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202</w:t>
            </w:r>
            <w:r w:rsidR="005808FE">
              <w:rPr>
                <w:color w:val="000000"/>
              </w:rPr>
              <w:t>4</w:t>
            </w:r>
            <w:r w:rsidRPr="00D36841">
              <w:rPr>
                <w:color w:val="000000"/>
              </w:rPr>
              <w:t>-06-2</w:t>
            </w:r>
            <w:r w:rsidR="005808FE">
              <w:rPr>
                <w:color w:val="000000"/>
              </w:rPr>
              <w:t>6</w:t>
            </w:r>
          </w:p>
          <w:p w14:paraId="76AE2D08" w14:textId="77777777"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(į atsilaisvinusias vietas)</w:t>
            </w:r>
          </w:p>
        </w:tc>
        <w:tc>
          <w:tcPr>
            <w:tcW w:w="1843" w:type="dxa"/>
            <w:shd w:val="clear" w:color="auto" w:fill="auto"/>
            <w:vAlign w:val="center"/>
          </w:tcPr>
          <w:p w14:paraId="13027303" w14:textId="268D5894" w:rsidR="002B4889" w:rsidRPr="00D36841" w:rsidRDefault="002B4889" w:rsidP="00D36841">
            <w:pPr>
              <w:pStyle w:val="NormalWeb"/>
              <w:tabs>
                <w:tab w:val="left" w:pos="851"/>
              </w:tabs>
              <w:spacing w:before="0" w:beforeAutospacing="0" w:after="0" w:afterAutospacing="0"/>
              <w:ind w:firstLine="34"/>
              <w:jc w:val="both"/>
              <w:rPr>
                <w:color w:val="000000"/>
              </w:rPr>
            </w:pPr>
            <w:r w:rsidRPr="00D36841">
              <w:rPr>
                <w:color w:val="000000"/>
              </w:rPr>
              <w:t>202</w:t>
            </w:r>
            <w:r w:rsidR="005808FE">
              <w:rPr>
                <w:color w:val="000000"/>
              </w:rPr>
              <w:t>4</w:t>
            </w:r>
            <w:r w:rsidRPr="00D36841">
              <w:rPr>
                <w:color w:val="000000"/>
              </w:rPr>
              <w:t>-06-2</w:t>
            </w:r>
            <w:r w:rsidR="005808FE">
              <w:rPr>
                <w:color w:val="000000"/>
              </w:rPr>
              <w:t>6</w:t>
            </w:r>
          </w:p>
        </w:tc>
        <w:tc>
          <w:tcPr>
            <w:tcW w:w="3008" w:type="dxa"/>
            <w:shd w:val="clear" w:color="auto" w:fill="auto"/>
            <w:vAlign w:val="center"/>
          </w:tcPr>
          <w:p w14:paraId="6002EB2B" w14:textId="1166AC29"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-06-2</w:t>
            </w:r>
            <w:r w:rsidR="005808FE">
              <w:rPr>
                <w:color w:val="000000"/>
              </w:rPr>
              <w:t>6</w:t>
            </w:r>
            <w:r w:rsidRPr="00D36841">
              <w:rPr>
                <w:color w:val="000000"/>
              </w:rPr>
              <w:t xml:space="preserve"> –</w:t>
            </w:r>
          </w:p>
          <w:p w14:paraId="6B04A97C" w14:textId="0AE9AC2A"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-06-2</w:t>
            </w:r>
            <w:r w:rsidR="00D36841">
              <w:rPr>
                <w:color w:val="000000"/>
              </w:rPr>
              <w:t xml:space="preserve">7 </w:t>
            </w:r>
            <w:r w:rsidR="00D36841" w:rsidRPr="00D36841">
              <w:rPr>
                <w:color w:val="000000"/>
              </w:rPr>
              <w:t>(iki 15 val.)</w:t>
            </w:r>
          </w:p>
        </w:tc>
      </w:tr>
      <w:tr w:rsidR="002B4889" w:rsidRPr="00D36841" w14:paraId="2292DAF0" w14:textId="77777777" w:rsidTr="00D36841">
        <w:tc>
          <w:tcPr>
            <w:tcW w:w="2551" w:type="dxa"/>
            <w:shd w:val="clear" w:color="auto" w:fill="auto"/>
            <w:vAlign w:val="center"/>
          </w:tcPr>
          <w:p w14:paraId="30CE2105" w14:textId="147DAB73"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-08-2</w:t>
            </w:r>
            <w:r w:rsidR="005808FE">
              <w:rPr>
                <w:color w:val="000000"/>
              </w:rPr>
              <w:t>6</w:t>
            </w:r>
            <w:r w:rsidRPr="00D36841">
              <w:rPr>
                <w:color w:val="000000"/>
              </w:rPr>
              <w:t>*</w:t>
            </w:r>
          </w:p>
          <w:p w14:paraId="6ED58D23" w14:textId="77777777"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 xml:space="preserve">9:00 </w:t>
            </w:r>
          </w:p>
        </w:tc>
        <w:tc>
          <w:tcPr>
            <w:tcW w:w="2802" w:type="dxa"/>
            <w:shd w:val="clear" w:color="auto" w:fill="auto"/>
            <w:vAlign w:val="center"/>
          </w:tcPr>
          <w:p w14:paraId="11946D21" w14:textId="136A055C"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202</w:t>
            </w:r>
            <w:r w:rsidR="005808FE">
              <w:rPr>
                <w:color w:val="000000"/>
              </w:rPr>
              <w:t>4</w:t>
            </w:r>
            <w:r w:rsidRPr="00D36841">
              <w:rPr>
                <w:color w:val="000000"/>
              </w:rPr>
              <w:t>-08-</w:t>
            </w:r>
            <w:r w:rsidR="005808FE">
              <w:rPr>
                <w:color w:val="000000"/>
              </w:rPr>
              <w:t>26</w:t>
            </w:r>
            <w:r w:rsidRPr="00D36841">
              <w:rPr>
                <w:color w:val="000000"/>
              </w:rPr>
              <w:t xml:space="preserve"> –</w:t>
            </w:r>
          </w:p>
          <w:p w14:paraId="47AB8300" w14:textId="77777777"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(į atsilaisvinusias vietas)</w:t>
            </w:r>
          </w:p>
        </w:tc>
        <w:tc>
          <w:tcPr>
            <w:tcW w:w="1843" w:type="dxa"/>
            <w:shd w:val="clear" w:color="auto" w:fill="auto"/>
            <w:vAlign w:val="center"/>
          </w:tcPr>
          <w:p w14:paraId="19CD77E3" w14:textId="452A55A1" w:rsidR="002B4889" w:rsidRPr="00D36841" w:rsidRDefault="002B4889" w:rsidP="00D36841">
            <w:pPr>
              <w:pStyle w:val="NormalWeb"/>
              <w:tabs>
                <w:tab w:val="left" w:pos="851"/>
              </w:tabs>
              <w:spacing w:before="0" w:beforeAutospacing="0" w:after="0" w:afterAutospacing="0"/>
              <w:ind w:firstLine="34"/>
              <w:jc w:val="both"/>
              <w:rPr>
                <w:color w:val="000000"/>
              </w:rPr>
            </w:pPr>
            <w:r w:rsidRPr="00D36841">
              <w:rPr>
                <w:color w:val="000000"/>
              </w:rPr>
              <w:t>202</w:t>
            </w:r>
            <w:r w:rsidR="005808FE">
              <w:rPr>
                <w:color w:val="000000"/>
              </w:rPr>
              <w:t>4</w:t>
            </w:r>
            <w:r w:rsidRPr="00D36841">
              <w:rPr>
                <w:color w:val="000000"/>
              </w:rPr>
              <w:t>-08-2</w:t>
            </w:r>
            <w:r w:rsidR="005808FE">
              <w:rPr>
                <w:color w:val="000000"/>
              </w:rPr>
              <w:t>6</w:t>
            </w:r>
          </w:p>
        </w:tc>
        <w:tc>
          <w:tcPr>
            <w:tcW w:w="3008" w:type="dxa"/>
            <w:shd w:val="clear" w:color="auto" w:fill="auto"/>
            <w:vAlign w:val="center"/>
          </w:tcPr>
          <w:p w14:paraId="7A7CED9E" w14:textId="0A3EDB5C"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5808FE">
              <w:rPr>
                <w:color w:val="000000"/>
              </w:rPr>
              <w:t>4</w:t>
            </w:r>
            <w:r w:rsidRPr="00D36841">
              <w:rPr>
                <w:color w:val="000000"/>
              </w:rPr>
              <w:t>-08-2</w:t>
            </w:r>
            <w:r w:rsidR="005808FE">
              <w:rPr>
                <w:color w:val="000000"/>
              </w:rPr>
              <w:t>6</w:t>
            </w:r>
            <w:r w:rsidRPr="00D36841">
              <w:rPr>
                <w:color w:val="000000"/>
              </w:rPr>
              <w:t xml:space="preserve"> –</w:t>
            </w:r>
          </w:p>
          <w:p w14:paraId="25B4C268" w14:textId="4E7E1899"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666AAA">
              <w:rPr>
                <w:color w:val="000000"/>
              </w:rPr>
              <w:t>4</w:t>
            </w:r>
            <w:r w:rsidRPr="00D36841">
              <w:rPr>
                <w:color w:val="000000"/>
              </w:rPr>
              <w:t>-08-2</w:t>
            </w:r>
            <w:r w:rsidR="00666AAA">
              <w:rPr>
                <w:color w:val="000000"/>
              </w:rPr>
              <w:t>7</w:t>
            </w:r>
            <w:r w:rsidR="00D36841">
              <w:rPr>
                <w:color w:val="000000"/>
              </w:rPr>
              <w:t xml:space="preserve"> (iki 24</w:t>
            </w:r>
            <w:r w:rsidR="00D36841" w:rsidRPr="00D36841">
              <w:rPr>
                <w:color w:val="000000"/>
              </w:rPr>
              <w:t xml:space="preserve"> val.)</w:t>
            </w:r>
          </w:p>
        </w:tc>
      </w:tr>
      <w:tr w:rsidR="002B4889" w:rsidRPr="00D36841" w14:paraId="5E822B2A" w14:textId="77777777" w:rsidTr="00D36841">
        <w:tc>
          <w:tcPr>
            <w:tcW w:w="2551" w:type="dxa"/>
            <w:shd w:val="clear" w:color="auto" w:fill="auto"/>
            <w:vAlign w:val="center"/>
          </w:tcPr>
          <w:p w14:paraId="76E5E3C7" w14:textId="55B7E5A1"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666AAA">
              <w:rPr>
                <w:color w:val="000000"/>
              </w:rPr>
              <w:t>4</w:t>
            </w:r>
            <w:r w:rsidRPr="00D36841">
              <w:rPr>
                <w:color w:val="000000"/>
              </w:rPr>
              <w:t>-08-2</w:t>
            </w:r>
            <w:r w:rsidR="00666AAA">
              <w:rPr>
                <w:color w:val="000000"/>
              </w:rPr>
              <w:t>8</w:t>
            </w:r>
          </w:p>
          <w:p w14:paraId="6C604B24" w14:textId="77777777"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10:00</w:t>
            </w:r>
          </w:p>
        </w:tc>
        <w:tc>
          <w:tcPr>
            <w:tcW w:w="2802" w:type="dxa"/>
            <w:shd w:val="clear" w:color="auto" w:fill="auto"/>
            <w:vAlign w:val="center"/>
          </w:tcPr>
          <w:p w14:paraId="452F9C0A" w14:textId="005F1993" w:rsidR="002B4889" w:rsidRPr="00D36841" w:rsidRDefault="002B4889" w:rsidP="00D36841">
            <w:pPr>
              <w:pStyle w:val="NormalWeb"/>
              <w:tabs>
                <w:tab w:val="left" w:pos="851"/>
              </w:tabs>
              <w:spacing w:before="0" w:beforeAutospacing="0" w:after="0" w:afterAutospacing="0"/>
              <w:ind w:firstLine="143"/>
              <w:jc w:val="both"/>
              <w:rPr>
                <w:color w:val="000000"/>
              </w:rPr>
            </w:pPr>
            <w:r w:rsidRPr="00D36841">
              <w:rPr>
                <w:color w:val="000000"/>
              </w:rPr>
              <w:t>202</w:t>
            </w:r>
            <w:r w:rsidR="00666AAA">
              <w:rPr>
                <w:color w:val="000000"/>
              </w:rPr>
              <w:t>4</w:t>
            </w:r>
            <w:r w:rsidRPr="00D36841">
              <w:rPr>
                <w:color w:val="000000"/>
              </w:rPr>
              <w:t>-0</w:t>
            </w:r>
            <w:r w:rsidR="00D36841">
              <w:rPr>
                <w:color w:val="000000"/>
              </w:rPr>
              <w:t>8-2</w:t>
            </w:r>
            <w:r w:rsidR="00666AAA">
              <w:rPr>
                <w:color w:val="000000"/>
              </w:rPr>
              <w:t>8</w:t>
            </w:r>
          </w:p>
        </w:tc>
        <w:tc>
          <w:tcPr>
            <w:tcW w:w="1843" w:type="dxa"/>
            <w:shd w:val="clear" w:color="auto" w:fill="auto"/>
            <w:vAlign w:val="center"/>
          </w:tcPr>
          <w:p w14:paraId="4E81FE21" w14:textId="695A353D" w:rsidR="002B4889" w:rsidRPr="00D36841" w:rsidRDefault="00D36841" w:rsidP="00D36841">
            <w:pPr>
              <w:pStyle w:val="NormalWeb"/>
              <w:tabs>
                <w:tab w:val="left" w:pos="851"/>
              </w:tabs>
              <w:spacing w:before="0" w:beforeAutospacing="0" w:after="0" w:afterAutospacing="0"/>
              <w:ind w:firstLine="34"/>
              <w:jc w:val="both"/>
              <w:rPr>
                <w:color w:val="000000"/>
              </w:rPr>
            </w:pPr>
            <w:r w:rsidRPr="00D36841">
              <w:rPr>
                <w:color w:val="000000"/>
              </w:rPr>
              <w:t>202</w:t>
            </w:r>
            <w:r w:rsidR="00666AAA">
              <w:rPr>
                <w:color w:val="000000"/>
              </w:rPr>
              <w:t>4</w:t>
            </w:r>
            <w:r w:rsidRPr="00D36841">
              <w:rPr>
                <w:color w:val="000000"/>
              </w:rPr>
              <w:t>-0</w:t>
            </w:r>
            <w:r>
              <w:rPr>
                <w:color w:val="000000"/>
              </w:rPr>
              <w:t>8-2</w:t>
            </w:r>
            <w:r w:rsidR="00666AAA">
              <w:rPr>
                <w:color w:val="000000"/>
              </w:rPr>
              <w:t>8</w:t>
            </w:r>
          </w:p>
        </w:tc>
        <w:tc>
          <w:tcPr>
            <w:tcW w:w="3008" w:type="dxa"/>
            <w:shd w:val="clear" w:color="auto" w:fill="auto"/>
            <w:vAlign w:val="center"/>
          </w:tcPr>
          <w:p w14:paraId="6BFF114D" w14:textId="34928AF8" w:rsidR="002B4889" w:rsidRPr="00D36841" w:rsidRDefault="002B4889" w:rsidP="00D36841">
            <w:pPr>
              <w:pStyle w:val="NormalWeb"/>
              <w:tabs>
                <w:tab w:val="left" w:pos="851"/>
              </w:tabs>
              <w:spacing w:before="0" w:beforeAutospacing="0" w:after="0" w:afterAutospacing="0"/>
              <w:ind w:firstLine="426"/>
              <w:jc w:val="both"/>
              <w:rPr>
                <w:color w:val="000000"/>
              </w:rPr>
            </w:pPr>
            <w:r w:rsidRPr="00D36841">
              <w:rPr>
                <w:color w:val="000000"/>
              </w:rPr>
              <w:t>202</w:t>
            </w:r>
            <w:r w:rsidR="00666AAA">
              <w:rPr>
                <w:color w:val="000000"/>
              </w:rPr>
              <w:t>4</w:t>
            </w:r>
            <w:r w:rsidRPr="00D36841">
              <w:rPr>
                <w:color w:val="000000"/>
              </w:rPr>
              <w:t>-0</w:t>
            </w:r>
            <w:r w:rsidR="00D36841">
              <w:rPr>
                <w:color w:val="000000"/>
              </w:rPr>
              <w:t>8</w:t>
            </w:r>
            <w:r w:rsidRPr="00D36841">
              <w:rPr>
                <w:color w:val="000000"/>
              </w:rPr>
              <w:t>-2</w:t>
            </w:r>
            <w:r w:rsidR="00666AAA">
              <w:rPr>
                <w:color w:val="000000"/>
              </w:rPr>
              <w:t>8</w:t>
            </w:r>
            <w:r w:rsidRPr="00D36841">
              <w:rPr>
                <w:color w:val="000000"/>
              </w:rPr>
              <w:t xml:space="preserve"> –</w:t>
            </w:r>
          </w:p>
          <w:p w14:paraId="3347A498" w14:textId="4AE59536" w:rsidR="002B4889" w:rsidRPr="00D36841" w:rsidRDefault="00D36841" w:rsidP="00D36841">
            <w:pPr>
              <w:pStyle w:val="NormalWeb"/>
              <w:tabs>
                <w:tab w:val="left" w:pos="851"/>
              </w:tabs>
              <w:spacing w:before="0" w:beforeAutospacing="0" w:after="0" w:afterAutospacing="0"/>
              <w:ind w:firstLine="426"/>
              <w:jc w:val="both"/>
              <w:rPr>
                <w:color w:val="000000"/>
              </w:rPr>
            </w:pPr>
            <w:r>
              <w:rPr>
                <w:color w:val="000000"/>
              </w:rPr>
              <w:t>202</w:t>
            </w:r>
            <w:r w:rsidR="00666AAA">
              <w:rPr>
                <w:color w:val="000000"/>
              </w:rPr>
              <w:t>4</w:t>
            </w:r>
            <w:r>
              <w:rPr>
                <w:color w:val="000000"/>
              </w:rPr>
              <w:t>-08</w:t>
            </w:r>
            <w:r w:rsidR="002B4889" w:rsidRPr="00D36841">
              <w:rPr>
                <w:color w:val="000000"/>
              </w:rPr>
              <w:t>-2</w:t>
            </w:r>
            <w:r w:rsidR="00666AAA">
              <w:rPr>
                <w:color w:val="000000"/>
              </w:rPr>
              <w:t>9</w:t>
            </w:r>
            <w:r>
              <w:rPr>
                <w:color w:val="000000"/>
              </w:rPr>
              <w:t xml:space="preserve"> (iki 24</w:t>
            </w:r>
            <w:r w:rsidRPr="00D36841">
              <w:rPr>
                <w:color w:val="000000"/>
              </w:rPr>
              <w:t xml:space="preserve"> val.)</w:t>
            </w:r>
          </w:p>
        </w:tc>
      </w:tr>
    </w:tbl>
    <w:p w14:paraId="42BEE331" w14:textId="77777777" w:rsidR="00E267A5" w:rsidRPr="00D36841" w:rsidRDefault="00E267A5" w:rsidP="00D36841">
      <w:pPr>
        <w:pStyle w:val="Style6"/>
        <w:widowControl/>
        <w:tabs>
          <w:tab w:val="left" w:pos="851"/>
        </w:tabs>
        <w:spacing w:line="240" w:lineRule="auto"/>
        <w:ind w:firstLine="426"/>
        <w:jc w:val="both"/>
      </w:pPr>
    </w:p>
    <w:p w14:paraId="301EAF16" w14:textId="77777777" w:rsidR="002B4889" w:rsidRPr="00D36841" w:rsidRDefault="002B4889" w:rsidP="00D36841">
      <w:pPr>
        <w:pStyle w:val="Style6"/>
        <w:widowControl/>
        <w:tabs>
          <w:tab w:val="left" w:pos="851"/>
        </w:tabs>
        <w:spacing w:line="240" w:lineRule="auto"/>
        <w:ind w:firstLine="426"/>
        <w:jc w:val="both"/>
        <w:rPr>
          <w:noProof/>
        </w:rPr>
      </w:pPr>
      <w:r w:rsidRPr="00D36841">
        <w:t>*     Organizuojamas pagal poreikį</w:t>
      </w:r>
    </w:p>
    <w:p w14:paraId="242FA221" w14:textId="77777777" w:rsidR="00F921E3" w:rsidRPr="00D36841" w:rsidRDefault="00276124" w:rsidP="00D36841">
      <w:pPr>
        <w:pStyle w:val="Style6"/>
        <w:widowControl/>
        <w:tabs>
          <w:tab w:val="left" w:pos="851"/>
        </w:tabs>
        <w:spacing w:line="240" w:lineRule="auto"/>
        <w:ind w:firstLine="426"/>
        <w:jc w:val="both"/>
        <w:rPr>
          <w:noProof/>
        </w:rPr>
      </w:pPr>
      <w:r w:rsidRPr="00D36841">
        <w:t>Komisijos posėdžiai yra teisėti, jei juose dalyvauja ne mažiau kaip du trečdaliai narių</w:t>
      </w:r>
    </w:p>
    <w:p w14:paraId="526B9C3C" w14:textId="77777777" w:rsidR="00F921E3" w:rsidRDefault="00F921E3" w:rsidP="00D36841">
      <w:pPr>
        <w:tabs>
          <w:tab w:val="left" w:pos="851"/>
        </w:tabs>
        <w:autoSpaceDE w:val="0"/>
        <w:autoSpaceDN w:val="0"/>
        <w:adjustRightInd w:val="0"/>
        <w:spacing w:after="0" w:line="240" w:lineRule="auto"/>
        <w:ind w:firstLine="426"/>
        <w:jc w:val="both"/>
        <w:rPr>
          <w:rFonts w:ascii="Times New Roman" w:hAnsi="Times New Roman" w:cs="Times New Roman"/>
          <w:b/>
          <w:sz w:val="24"/>
          <w:szCs w:val="24"/>
        </w:rPr>
      </w:pPr>
    </w:p>
    <w:p w14:paraId="0555983F" w14:textId="77777777" w:rsidR="00D36841" w:rsidRPr="00D36841" w:rsidRDefault="00D36841" w:rsidP="00D36841">
      <w:pPr>
        <w:tabs>
          <w:tab w:val="left" w:pos="851"/>
        </w:tabs>
        <w:autoSpaceDE w:val="0"/>
        <w:autoSpaceDN w:val="0"/>
        <w:adjustRightInd w:val="0"/>
        <w:spacing w:after="0" w:line="240" w:lineRule="auto"/>
        <w:ind w:firstLine="426"/>
        <w:jc w:val="both"/>
        <w:rPr>
          <w:rFonts w:ascii="Times New Roman" w:hAnsi="Times New Roman" w:cs="Times New Roman"/>
          <w:b/>
          <w:sz w:val="24"/>
          <w:szCs w:val="24"/>
        </w:rPr>
      </w:pPr>
    </w:p>
    <w:p w14:paraId="3FBE5253" w14:textId="77777777" w:rsidR="002B4889" w:rsidRDefault="002B4889" w:rsidP="00D36841">
      <w:pPr>
        <w:tabs>
          <w:tab w:val="left" w:pos="851"/>
        </w:tabs>
        <w:spacing w:after="0" w:line="240" w:lineRule="auto"/>
        <w:ind w:firstLine="426"/>
        <w:jc w:val="center"/>
        <w:rPr>
          <w:rFonts w:ascii="Times New Roman" w:eastAsia="Times New Roman" w:hAnsi="Times New Roman" w:cs="Times New Roman"/>
          <w:b/>
          <w:bCs/>
          <w:color w:val="222222"/>
          <w:sz w:val="24"/>
          <w:szCs w:val="24"/>
          <w:lang w:eastAsia="lt-LT"/>
        </w:rPr>
      </w:pPr>
      <w:r w:rsidRPr="00D36841">
        <w:rPr>
          <w:rFonts w:ascii="Times New Roman" w:eastAsia="Times New Roman" w:hAnsi="Times New Roman" w:cs="Times New Roman"/>
          <w:b/>
          <w:bCs/>
          <w:color w:val="222222"/>
          <w:sz w:val="24"/>
          <w:szCs w:val="24"/>
          <w:lang w:eastAsia="lt-LT"/>
        </w:rPr>
        <w:t>III. KLASIŲ KOMPLEKTAVIMAS IR KLASIŲ VADOVŲ SKYRIMAS</w:t>
      </w:r>
    </w:p>
    <w:p w14:paraId="0368FECA" w14:textId="77777777" w:rsidR="00D36841" w:rsidRPr="002B4889" w:rsidRDefault="00D36841" w:rsidP="00D36841">
      <w:pPr>
        <w:tabs>
          <w:tab w:val="left" w:pos="851"/>
        </w:tabs>
        <w:spacing w:after="0" w:line="240" w:lineRule="auto"/>
        <w:ind w:firstLine="426"/>
        <w:jc w:val="center"/>
        <w:rPr>
          <w:rFonts w:ascii="Times New Roman" w:eastAsia="Times New Roman" w:hAnsi="Times New Roman" w:cs="Times New Roman"/>
          <w:color w:val="222222"/>
          <w:sz w:val="24"/>
          <w:szCs w:val="24"/>
          <w:lang w:eastAsia="lt-LT"/>
        </w:rPr>
      </w:pPr>
    </w:p>
    <w:p w14:paraId="6E034D8B" w14:textId="77777777" w:rsidR="002B4889" w:rsidRPr="002B4889" w:rsidRDefault="002B4889" w:rsidP="00D36841">
      <w:pPr>
        <w:numPr>
          <w:ilvl w:val="0"/>
          <w:numId w:val="12"/>
        </w:numPr>
        <w:tabs>
          <w:tab w:val="clear" w:pos="720"/>
          <w:tab w:val="num" w:pos="426"/>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Klasės komplektuojamos laikantis Vilniaus miesto savivaldybės Bendrojo ugdymo skyriaus nustatyto klasių komplektų skaičiaus ir mokinių skaičiaus.</w:t>
      </w:r>
    </w:p>
    <w:p w14:paraId="0FC2B640" w14:textId="77777777" w:rsidR="002B4889" w:rsidRPr="002B4889" w:rsidRDefault="002B4889" w:rsidP="00D36841">
      <w:pPr>
        <w:numPr>
          <w:ilvl w:val="0"/>
          <w:numId w:val="12"/>
        </w:numPr>
        <w:tabs>
          <w:tab w:val="clear" w:pos="720"/>
          <w:tab w:val="num" w:pos="426"/>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 xml:space="preserve">Skirstant mokinius į klases, vadovaujamasi vaiko interesų ir gerovės pirmumo, nediskriminavimo (visiems vaikams garantuojamos vienodos teisės nepriklausomai nuo vaiko ar jo </w:t>
      </w:r>
      <w:r w:rsidRPr="002B4889">
        <w:rPr>
          <w:rFonts w:ascii="Times New Roman" w:eastAsia="Times New Roman" w:hAnsi="Times New Roman" w:cs="Times New Roman"/>
          <w:color w:val="222222"/>
          <w:sz w:val="24"/>
          <w:szCs w:val="24"/>
          <w:lang w:eastAsia="lt-LT"/>
        </w:rPr>
        <w:lastRenderedPageBreak/>
        <w:t>tėvų (globėjų, rūpintojų) rasės, kalbos, socialinės padėties ar kitokių aplinkybių), konfidencialumo, nešališkumo, skaidrumo principais.</w:t>
      </w:r>
    </w:p>
    <w:p w14:paraId="3BD66654" w14:textId="77777777" w:rsidR="002B4889" w:rsidRPr="002B4889" w:rsidRDefault="002B4889" w:rsidP="00D36841">
      <w:pPr>
        <w:numPr>
          <w:ilvl w:val="0"/>
          <w:numId w:val="12"/>
        </w:numPr>
        <w:tabs>
          <w:tab w:val="clear" w:pos="720"/>
          <w:tab w:val="num" w:pos="426"/>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Mokinių į pirmąsias ir penktąsias klases komplektavimo kriterijai:</w:t>
      </w:r>
    </w:p>
    <w:p w14:paraId="2B207D62" w14:textId="77777777" w:rsidR="002B4889" w:rsidRPr="002B4889" w:rsidRDefault="002B4889" w:rsidP="005B1BA2">
      <w:pPr>
        <w:tabs>
          <w:tab w:val="num" w:pos="426"/>
        </w:tabs>
        <w:spacing w:after="0" w:line="240" w:lineRule="auto"/>
        <w:ind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         13.1. mokinių skaičiaus klasėse tolygumas koncentre;</w:t>
      </w:r>
    </w:p>
    <w:p w14:paraId="1876DC6A" w14:textId="77777777" w:rsidR="002B4889" w:rsidRPr="002B4889" w:rsidRDefault="002B4889" w:rsidP="005B1BA2">
      <w:pPr>
        <w:tabs>
          <w:tab w:val="num" w:pos="426"/>
        </w:tabs>
        <w:spacing w:after="0" w:line="240" w:lineRule="auto"/>
        <w:ind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         13.2. berniukų ir mergaičių skaičiaus proporcingumas klasėje;</w:t>
      </w:r>
    </w:p>
    <w:p w14:paraId="22F290BF" w14:textId="77777777" w:rsidR="002B4889" w:rsidRPr="002B4889" w:rsidRDefault="002B4889" w:rsidP="005B1BA2">
      <w:pPr>
        <w:tabs>
          <w:tab w:val="num" w:pos="426"/>
        </w:tabs>
        <w:spacing w:after="0" w:line="240" w:lineRule="auto"/>
        <w:ind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         13.3. dorinio ugdymo (etika, tikyba) proporcingumas klasėje;</w:t>
      </w:r>
    </w:p>
    <w:p w14:paraId="4EA7B8BE" w14:textId="77777777" w:rsidR="002B4889" w:rsidRPr="002B4889" w:rsidRDefault="002B4889" w:rsidP="005B1BA2">
      <w:pPr>
        <w:tabs>
          <w:tab w:val="num" w:pos="426"/>
        </w:tabs>
        <w:spacing w:after="0" w:line="240" w:lineRule="auto"/>
        <w:ind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         13.4. tolygus specialiųjų po</w:t>
      </w:r>
      <w:r w:rsidRPr="00D36841">
        <w:rPr>
          <w:rFonts w:ascii="Times New Roman" w:eastAsia="Times New Roman" w:hAnsi="Times New Roman" w:cs="Times New Roman"/>
          <w:color w:val="222222"/>
          <w:sz w:val="24"/>
          <w:szCs w:val="24"/>
          <w:lang w:eastAsia="lt-LT"/>
        </w:rPr>
        <w:t>reikių mokinių skaičius klasėse.</w:t>
      </w:r>
    </w:p>
    <w:p w14:paraId="13672432" w14:textId="75502C00" w:rsidR="002B4889" w:rsidRPr="002B4889" w:rsidRDefault="002B4889" w:rsidP="00D36841">
      <w:pPr>
        <w:numPr>
          <w:ilvl w:val="0"/>
          <w:numId w:val="13"/>
        </w:numPr>
        <w:tabs>
          <w:tab w:val="clear" w:pos="720"/>
          <w:tab w:val="num" w:pos="426"/>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Konkrečių klasių komplektavimas sudaromas ir skelbiamas iki 202</w:t>
      </w:r>
      <w:r w:rsidR="00A958E3">
        <w:rPr>
          <w:rFonts w:ascii="Times New Roman" w:eastAsia="Times New Roman" w:hAnsi="Times New Roman" w:cs="Times New Roman"/>
          <w:color w:val="222222"/>
          <w:sz w:val="24"/>
          <w:szCs w:val="24"/>
          <w:lang w:eastAsia="lt-LT"/>
        </w:rPr>
        <w:t>4</w:t>
      </w:r>
      <w:r w:rsidRPr="002B4889">
        <w:rPr>
          <w:rFonts w:ascii="Times New Roman" w:eastAsia="Times New Roman" w:hAnsi="Times New Roman" w:cs="Times New Roman"/>
          <w:color w:val="222222"/>
          <w:sz w:val="24"/>
          <w:szCs w:val="24"/>
          <w:lang w:eastAsia="lt-LT"/>
        </w:rPr>
        <w:t>-08-28 dienos interneto svetainėje.</w:t>
      </w:r>
    </w:p>
    <w:p w14:paraId="76E45D77" w14:textId="77777777" w:rsidR="002B4889" w:rsidRPr="002B4889" w:rsidRDefault="002B4889" w:rsidP="00D36841">
      <w:pPr>
        <w:numPr>
          <w:ilvl w:val="0"/>
          <w:numId w:val="13"/>
        </w:numPr>
        <w:tabs>
          <w:tab w:val="clear" w:pos="720"/>
          <w:tab w:val="num" w:pos="426"/>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2B4889">
        <w:rPr>
          <w:rFonts w:ascii="Times New Roman" w:eastAsia="Times New Roman" w:hAnsi="Times New Roman" w:cs="Times New Roman"/>
          <w:color w:val="222222"/>
          <w:sz w:val="24"/>
          <w:szCs w:val="24"/>
          <w:lang w:eastAsia="lt-LT"/>
        </w:rPr>
        <w:t xml:space="preserve">Pradinio ugdymo mokytojai yra skiriami klasių vadovais. Įprastai buvusieji ketvirtų klasių pradinio ugdymo mokytojai skiriami pirmųjų klasių vadovais, kitu atveju–skelbiamas konkursas dėl pradinio ugdymo mokytojo darbo. Penktų klasių vadovais skiriami mokytojai, kurie išleidžia </w:t>
      </w:r>
      <w:r w:rsidRPr="00D36841">
        <w:rPr>
          <w:rFonts w:ascii="Times New Roman" w:eastAsia="Times New Roman" w:hAnsi="Times New Roman" w:cs="Times New Roman"/>
          <w:color w:val="222222"/>
          <w:sz w:val="24"/>
          <w:szCs w:val="24"/>
          <w:lang w:eastAsia="lt-LT"/>
        </w:rPr>
        <w:t>IV gimnazijos</w:t>
      </w:r>
      <w:r w:rsidRPr="002B4889">
        <w:rPr>
          <w:rFonts w:ascii="Times New Roman" w:eastAsia="Times New Roman" w:hAnsi="Times New Roman" w:cs="Times New Roman"/>
          <w:color w:val="222222"/>
          <w:sz w:val="24"/>
          <w:szCs w:val="24"/>
          <w:lang w:eastAsia="lt-LT"/>
        </w:rPr>
        <w:t xml:space="preserve"> klases ir/ar mokytojai, kurie siūlosi būti klasių vadovais (prioritetas skiriamas tiems mokytojams, kurie per pastaruosius ketverius metus neturi pagrįstų raštiškų tėvų nusiskundimų, yra pozityviai vertinami mokinių, dirba tik Vilniaus </w:t>
      </w:r>
      <w:r w:rsidR="00D36841" w:rsidRPr="00D36841">
        <w:rPr>
          <w:rFonts w:ascii="Times New Roman" w:eastAsia="Times New Roman" w:hAnsi="Times New Roman" w:cs="Times New Roman"/>
          <w:color w:val="222222"/>
          <w:sz w:val="24"/>
          <w:szCs w:val="24"/>
          <w:lang w:eastAsia="lt-LT"/>
        </w:rPr>
        <w:t>savivaldybės Grigiškių gimnazijoje</w:t>
      </w:r>
      <w:r w:rsidRPr="002B4889">
        <w:rPr>
          <w:rFonts w:ascii="Times New Roman" w:eastAsia="Times New Roman" w:hAnsi="Times New Roman" w:cs="Times New Roman"/>
          <w:color w:val="222222"/>
          <w:sz w:val="24"/>
          <w:szCs w:val="24"/>
          <w:lang w:eastAsia="lt-LT"/>
        </w:rPr>
        <w:t>, yra baigę socialinio emocinio ugdymo programą). Jei norinčių yra nepakankamai, skiriami mokyklos vadovų siūlymu.</w:t>
      </w:r>
    </w:p>
    <w:p w14:paraId="31E28D20" w14:textId="77777777" w:rsidR="002B4889" w:rsidRPr="00D36841" w:rsidRDefault="002B4889" w:rsidP="00D36841">
      <w:pPr>
        <w:tabs>
          <w:tab w:val="left" w:pos="851"/>
        </w:tabs>
        <w:spacing w:after="0" w:line="240" w:lineRule="auto"/>
        <w:ind w:firstLine="426"/>
        <w:jc w:val="both"/>
        <w:rPr>
          <w:rFonts w:ascii="Times New Roman" w:eastAsia="Times New Roman" w:hAnsi="Times New Roman" w:cs="Times New Roman"/>
          <w:b/>
          <w:sz w:val="24"/>
          <w:szCs w:val="24"/>
        </w:rPr>
      </w:pPr>
    </w:p>
    <w:p w14:paraId="5B4CD7DE" w14:textId="77777777" w:rsidR="0095121F" w:rsidRDefault="0095121F" w:rsidP="00D36841">
      <w:pPr>
        <w:tabs>
          <w:tab w:val="left" w:pos="851"/>
        </w:tabs>
        <w:spacing w:after="0" w:line="240" w:lineRule="auto"/>
        <w:ind w:firstLine="426"/>
        <w:jc w:val="center"/>
        <w:rPr>
          <w:rFonts w:ascii="Times New Roman" w:eastAsia="Times New Roman" w:hAnsi="Times New Roman" w:cs="Times New Roman"/>
          <w:b/>
          <w:sz w:val="24"/>
          <w:szCs w:val="24"/>
        </w:rPr>
      </w:pPr>
      <w:r w:rsidRPr="00D36841">
        <w:rPr>
          <w:rFonts w:ascii="Times New Roman" w:eastAsia="Times New Roman" w:hAnsi="Times New Roman" w:cs="Times New Roman"/>
          <w:b/>
          <w:sz w:val="24"/>
          <w:szCs w:val="24"/>
        </w:rPr>
        <w:t>I</w:t>
      </w:r>
      <w:r w:rsidR="00D36841">
        <w:rPr>
          <w:rFonts w:ascii="Times New Roman" w:eastAsia="Times New Roman" w:hAnsi="Times New Roman" w:cs="Times New Roman"/>
          <w:b/>
          <w:sz w:val="24"/>
          <w:szCs w:val="24"/>
        </w:rPr>
        <w:t>V</w:t>
      </w:r>
      <w:r w:rsidRPr="00D36841">
        <w:rPr>
          <w:rFonts w:ascii="Times New Roman" w:eastAsia="Times New Roman" w:hAnsi="Times New Roman" w:cs="Times New Roman"/>
          <w:b/>
          <w:sz w:val="24"/>
          <w:szCs w:val="24"/>
        </w:rPr>
        <w:t>. KOMISIJOS NUTARIMŲ ĮFORMINIMAS</w:t>
      </w:r>
    </w:p>
    <w:p w14:paraId="2E025849" w14:textId="77777777" w:rsidR="00D36841" w:rsidRPr="00D36841" w:rsidRDefault="00D36841" w:rsidP="00D36841">
      <w:pPr>
        <w:tabs>
          <w:tab w:val="left" w:pos="851"/>
        </w:tabs>
        <w:spacing w:after="0" w:line="240" w:lineRule="auto"/>
        <w:ind w:firstLine="426"/>
        <w:jc w:val="center"/>
        <w:rPr>
          <w:rFonts w:ascii="Times New Roman" w:eastAsia="Times New Roman" w:hAnsi="Times New Roman" w:cs="Times New Roman"/>
          <w:sz w:val="24"/>
          <w:szCs w:val="24"/>
        </w:rPr>
      </w:pPr>
    </w:p>
    <w:p w14:paraId="2B01ACEE" w14:textId="77777777" w:rsidR="0095121F" w:rsidRPr="00D36841" w:rsidRDefault="0095121F" w:rsidP="00D36841">
      <w:pPr>
        <w:pStyle w:val="ListParagraph"/>
        <w:numPr>
          <w:ilvl w:val="0"/>
          <w:numId w:val="14"/>
        </w:numPr>
        <w:tabs>
          <w:tab w:val="left" w:pos="851"/>
        </w:tabs>
        <w:ind w:left="0" w:firstLine="426"/>
        <w:jc w:val="both"/>
      </w:pPr>
      <w:r w:rsidRPr="00D36841">
        <w:t xml:space="preserve">Komisijos posėdžiai protokoluojami. Protokole nurodoma posėdžio data, protokolo eilės numeris, posėdžio dalyviai, svarstomų klausimų pavadinimai ir priimti nutarimai. Protokolas turi būti parengtas ne vėliau kaip per </w:t>
      </w:r>
      <w:r w:rsidR="00E267A5" w:rsidRPr="00D36841">
        <w:t>1 darbo dieną</w:t>
      </w:r>
      <w:r w:rsidRPr="00D36841">
        <w:t xml:space="preserve"> po posėdžio. Protokolą pasirašo komisijos pirmininkas, o jeigu komisijos pirmininko nėra – jo paskirtas posėdžiui pirmininkavęs komisijos narys. </w:t>
      </w:r>
    </w:p>
    <w:p w14:paraId="7A53FA14" w14:textId="77777777" w:rsidR="00D36841" w:rsidRPr="00D36841" w:rsidRDefault="00D36841" w:rsidP="00D36841">
      <w:pPr>
        <w:numPr>
          <w:ilvl w:val="0"/>
          <w:numId w:val="14"/>
        </w:numPr>
        <w:tabs>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D36841">
        <w:rPr>
          <w:rFonts w:ascii="Times New Roman" w:eastAsia="Times New Roman" w:hAnsi="Times New Roman" w:cs="Times New Roman"/>
          <w:color w:val="222222"/>
          <w:sz w:val="24"/>
          <w:szCs w:val="24"/>
          <w:lang w:eastAsia="lt-LT"/>
        </w:rPr>
        <w:t>Prireikus komisija nedelsdama tariasi su Vilniaus Antakalnio progimnazijos direktoriumi (jam nesant, su jo pareigas einančiu asmeniu), ir/ar Bendrojo ugdymo skyriumi, bei galutinai priima sprendimą.</w:t>
      </w:r>
      <w:r w:rsidRPr="00D36841">
        <w:rPr>
          <w:rFonts w:ascii="Times New Roman" w:eastAsia="Times New Roman" w:hAnsi="Times New Roman" w:cs="Times New Roman"/>
          <w:b/>
          <w:bCs/>
          <w:color w:val="222222"/>
          <w:sz w:val="24"/>
          <w:szCs w:val="24"/>
          <w:lang w:eastAsia="lt-LT"/>
        </w:rPr>
        <w:t> </w:t>
      </w:r>
    </w:p>
    <w:p w14:paraId="02ADC662" w14:textId="77777777" w:rsidR="0095121F" w:rsidRPr="00D36841" w:rsidRDefault="0095121F" w:rsidP="00D36841">
      <w:pPr>
        <w:tabs>
          <w:tab w:val="left" w:pos="851"/>
        </w:tabs>
        <w:autoSpaceDE w:val="0"/>
        <w:autoSpaceDN w:val="0"/>
        <w:adjustRightInd w:val="0"/>
        <w:spacing w:after="0" w:line="240" w:lineRule="auto"/>
        <w:ind w:firstLine="426"/>
        <w:jc w:val="both"/>
        <w:rPr>
          <w:rFonts w:ascii="Times New Roman" w:hAnsi="Times New Roman" w:cs="Times New Roman"/>
          <w:b/>
          <w:sz w:val="24"/>
          <w:szCs w:val="24"/>
        </w:rPr>
      </w:pPr>
    </w:p>
    <w:p w14:paraId="5FA04D7B" w14:textId="77777777" w:rsidR="00F921E3" w:rsidRDefault="00F921E3" w:rsidP="00D36841">
      <w:pPr>
        <w:tabs>
          <w:tab w:val="left" w:pos="851"/>
        </w:tabs>
        <w:spacing w:after="0" w:line="240" w:lineRule="auto"/>
        <w:ind w:firstLine="426"/>
        <w:jc w:val="center"/>
        <w:rPr>
          <w:rFonts w:ascii="Times New Roman" w:eastAsia="Times New Roman" w:hAnsi="Times New Roman" w:cs="Times New Roman"/>
          <w:b/>
          <w:sz w:val="24"/>
          <w:szCs w:val="24"/>
        </w:rPr>
      </w:pPr>
      <w:r w:rsidRPr="00D36841">
        <w:rPr>
          <w:rFonts w:ascii="Times New Roman" w:eastAsia="Times New Roman" w:hAnsi="Times New Roman" w:cs="Times New Roman"/>
          <w:b/>
          <w:sz w:val="24"/>
          <w:szCs w:val="24"/>
        </w:rPr>
        <w:t>V. BAIGIAMOSIOS NUOSTATOS</w:t>
      </w:r>
    </w:p>
    <w:p w14:paraId="23C94426" w14:textId="77777777" w:rsidR="00D36841" w:rsidRPr="00D36841" w:rsidRDefault="00D36841" w:rsidP="00D36841">
      <w:pPr>
        <w:tabs>
          <w:tab w:val="left" w:pos="851"/>
        </w:tabs>
        <w:spacing w:after="0" w:line="240" w:lineRule="auto"/>
        <w:ind w:firstLine="426"/>
        <w:jc w:val="center"/>
        <w:rPr>
          <w:rFonts w:ascii="Times New Roman" w:eastAsia="Times New Roman" w:hAnsi="Times New Roman" w:cs="Times New Roman"/>
          <w:sz w:val="24"/>
          <w:szCs w:val="24"/>
        </w:rPr>
      </w:pPr>
    </w:p>
    <w:p w14:paraId="7B4835D3" w14:textId="77777777" w:rsidR="00F921E3" w:rsidRPr="00D36841" w:rsidRDefault="00F921E3" w:rsidP="00D36841">
      <w:pPr>
        <w:pStyle w:val="ListParagraph"/>
        <w:numPr>
          <w:ilvl w:val="0"/>
          <w:numId w:val="14"/>
        </w:numPr>
        <w:tabs>
          <w:tab w:val="left" w:pos="851"/>
        </w:tabs>
        <w:ind w:left="0" w:firstLine="426"/>
        <w:jc w:val="both"/>
      </w:pPr>
      <w:r w:rsidRPr="00D36841">
        <w:t xml:space="preserve">Mokyklos direktorius įsakymu tvirtina į mokyklą priimtųjų asmenų sąrašus, sprendžia priėmimo metu iškilusius klausimus. </w:t>
      </w:r>
    </w:p>
    <w:p w14:paraId="1C45DF8F" w14:textId="77777777" w:rsidR="00D36841" w:rsidRPr="00D36841" w:rsidRDefault="00D36841" w:rsidP="00D36841">
      <w:pPr>
        <w:numPr>
          <w:ilvl w:val="0"/>
          <w:numId w:val="14"/>
        </w:numPr>
        <w:tabs>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D36841">
        <w:rPr>
          <w:rFonts w:ascii="Times New Roman" w:eastAsia="Times New Roman" w:hAnsi="Times New Roman" w:cs="Times New Roman"/>
          <w:color w:val="222222"/>
          <w:sz w:val="24"/>
          <w:szCs w:val="24"/>
          <w:lang w:eastAsia="lt-LT"/>
        </w:rPr>
        <w:t>Komisijos nariai yra atskaitingi Vilniaus Antakalnio progimnazijos direktoriui bei už savo darbą atsako teisės aktų nustatyta tvarka.</w:t>
      </w:r>
    </w:p>
    <w:p w14:paraId="3F9E26D3" w14:textId="77777777" w:rsidR="00D36841" w:rsidRPr="00D36841" w:rsidRDefault="00D36841" w:rsidP="00D36841">
      <w:pPr>
        <w:numPr>
          <w:ilvl w:val="0"/>
          <w:numId w:val="14"/>
        </w:numPr>
        <w:tabs>
          <w:tab w:val="left" w:pos="851"/>
        </w:tabs>
        <w:spacing w:after="0" w:line="240" w:lineRule="auto"/>
        <w:ind w:left="0" w:firstLine="426"/>
        <w:jc w:val="both"/>
        <w:rPr>
          <w:rFonts w:ascii="Times New Roman" w:eastAsia="Times New Roman" w:hAnsi="Times New Roman" w:cs="Times New Roman"/>
          <w:color w:val="222222"/>
          <w:sz w:val="24"/>
          <w:szCs w:val="24"/>
          <w:lang w:eastAsia="lt-LT"/>
        </w:rPr>
      </w:pPr>
      <w:r w:rsidRPr="00D36841">
        <w:rPr>
          <w:rFonts w:ascii="Times New Roman" w:eastAsia="Times New Roman" w:hAnsi="Times New Roman" w:cs="Times New Roman"/>
          <w:color w:val="222222"/>
          <w:sz w:val="24"/>
          <w:szCs w:val="24"/>
          <w:lang w:eastAsia="lt-LT"/>
        </w:rPr>
        <w:t>Komisijos nariai griežtai laikosi asmens duomenų apsaugos teisės aktų reikalavimų.</w:t>
      </w:r>
    </w:p>
    <w:p w14:paraId="31443722" w14:textId="77777777" w:rsidR="00276124" w:rsidRPr="00D36841" w:rsidRDefault="00276124" w:rsidP="00D36841">
      <w:pPr>
        <w:pStyle w:val="ListParagraph"/>
        <w:numPr>
          <w:ilvl w:val="0"/>
          <w:numId w:val="14"/>
        </w:numPr>
        <w:tabs>
          <w:tab w:val="left" w:pos="851"/>
        </w:tabs>
        <w:ind w:left="0" w:firstLine="426"/>
        <w:jc w:val="both"/>
      </w:pPr>
      <w:r w:rsidRPr="00D36841">
        <w:t>Asmuo priimamas mokytis mokyklos direktoriaus įsakymu, sudarius dvišalę mokymo sutartį.</w:t>
      </w:r>
    </w:p>
    <w:p w14:paraId="2103DBF6" w14:textId="77777777" w:rsidR="00F921E3" w:rsidRPr="00D36841" w:rsidRDefault="00F921E3" w:rsidP="00D36841">
      <w:pPr>
        <w:pStyle w:val="ListParagraph"/>
        <w:numPr>
          <w:ilvl w:val="0"/>
          <w:numId w:val="14"/>
        </w:numPr>
        <w:tabs>
          <w:tab w:val="left" w:pos="851"/>
        </w:tabs>
        <w:ind w:left="0" w:firstLine="426"/>
        <w:jc w:val="both"/>
      </w:pPr>
      <w:r w:rsidRPr="00D36841">
        <w:t xml:space="preserve">Komisijos </w:t>
      </w:r>
      <w:r w:rsidR="00E267A5" w:rsidRPr="00D36841">
        <w:t xml:space="preserve">posėdžių protokolai saugomi archyve 3 metus, priimtų asmenų pateikti dokumentai – mokinių asmens bylose, kurios laikomos raštinėje ir saugomos vadovaujantis </w:t>
      </w:r>
      <w:r w:rsidRPr="00D36841">
        <w:t>Lietuvos Respublikos dokumentų ir archyvų įstatym</w:t>
      </w:r>
      <w:r w:rsidR="00E267A5" w:rsidRPr="00D36841">
        <w:t>u ir kitais teisės aktais. Nepriimtų asmenų dokumentai saugomi vienus metus ir vėliau sunaikinami.</w:t>
      </w:r>
      <w:r w:rsidRPr="00D36841">
        <w:t xml:space="preserve"> </w:t>
      </w:r>
    </w:p>
    <w:p w14:paraId="2C1A2038" w14:textId="71E4511E" w:rsidR="00F921E3" w:rsidRPr="00F10302" w:rsidRDefault="00F921E3" w:rsidP="00D36841">
      <w:pPr>
        <w:pStyle w:val="ListParagraph"/>
        <w:numPr>
          <w:ilvl w:val="0"/>
          <w:numId w:val="14"/>
        </w:numPr>
        <w:tabs>
          <w:tab w:val="left" w:pos="851"/>
        </w:tabs>
        <w:ind w:left="0" w:firstLine="426"/>
        <w:jc w:val="both"/>
        <w:rPr>
          <w:rStyle w:val="Hyperlink"/>
          <w:color w:val="auto"/>
          <w:u w:val="none"/>
        </w:rPr>
      </w:pPr>
      <w:r w:rsidRPr="00D36841">
        <w:t>Komisijos posėdžių grafikas ir darbo vieta skelbiami</w:t>
      </w:r>
      <w:r w:rsidR="0095121F" w:rsidRPr="00D36841">
        <w:t xml:space="preserve"> mokyklos interneto svetainėje</w:t>
      </w:r>
      <w:r w:rsidR="0095121F" w:rsidRPr="00DD54FE">
        <w:t xml:space="preserve"> </w:t>
      </w:r>
      <w:hyperlink r:id="rId5" w:history="1">
        <w:r w:rsidR="00A958E3" w:rsidRPr="007F28F3">
          <w:rPr>
            <w:rStyle w:val="Hyperlink"/>
          </w:rPr>
          <w:t>www.grigiskiugimnazija.lt</w:t>
        </w:r>
      </w:hyperlink>
    </w:p>
    <w:sectPr w:rsidR="00F921E3" w:rsidRPr="00F10302" w:rsidSect="007C168D">
      <w:pgSz w:w="12240" w:h="15840"/>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213E"/>
    <w:multiLevelType w:val="hybridMultilevel"/>
    <w:tmpl w:val="DC4AC5F4"/>
    <w:lvl w:ilvl="0" w:tplc="813694C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6A0AF6"/>
    <w:multiLevelType w:val="hybridMultilevel"/>
    <w:tmpl w:val="42B20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84404"/>
    <w:multiLevelType w:val="hybridMultilevel"/>
    <w:tmpl w:val="DC4AC5F4"/>
    <w:lvl w:ilvl="0" w:tplc="813694C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7C22881"/>
    <w:multiLevelType w:val="hybridMultilevel"/>
    <w:tmpl w:val="DC4AC5F4"/>
    <w:lvl w:ilvl="0" w:tplc="813694C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A3D41B7"/>
    <w:multiLevelType w:val="multilevel"/>
    <w:tmpl w:val="9A5A01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B6199"/>
    <w:multiLevelType w:val="multilevel"/>
    <w:tmpl w:val="1D36F6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2B7721"/>
    <w:multiLevelType w:val="multilevel"/>
    <w:tmpl w:val="F79E1D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65933"/>
    <w:multiLevelType w:val="hybridMultilevel"/>
    <w:tmpl w:val="7BA01A00"/>
    <w:lvl w:ilvl="0" w:tplc="19729F72">
      <w:start w:val="2023"/>
      <w:numFmt w:val="bullet"/>
      <w:lvlText w:val=""/>
      <w:lvlJc w:val="left"/>
      <w:pPr>
        <w:ind w:left="1061" w:hanging="360"/>
      </w:pPr>
      <w:rPr>
        <w:rFonts w:ascii="Symbol" w:eastAsia="Times New Roman" w:hAnsi="Symbol" w:cs="Times New Roman" w:hint="default"/>
      </w:rPr>
    </w:lvl>
    <w:lvl w:ilvl="1" w:tplc="04270003" w:tentative="1">
      <w:start w:val="1"/>
      <w:numFmt w:val="bullet"/>
      <w:lvlText w:val="o"/>
      <w:lvlJc w:val="left"/>
      <w:pPr>
        <w:ind w:left="1781" w:hanging="360"/>
      </w:pPr>
      <w:rPr>
        <w:rFonts w:ascii="Courier New" w:hAnsi="Courier New" w:cs="Courier New" w:hint="default"/>
      </w:rPr>
    </w:lvl>
    <w:lvl w:ilvl="2" w:tplc="04270005" w:tentative="1">
      <w:start w:val="1"/>
      <w:numFmt w:val="bullet"/>
      <w:lvlText w:val=""/>
      <w:lvlJc w:val="left"/>
      <w:pPr>
        <w:ind w:left="2501" w:hanging="360"/>
      </w:pPr>
      <w:rPr>
        <w:rFonts w:ascii="Wingdings" w:hAnsi="Wingdings" w:hint="default"/>
      </w:rPr>
    </w:lvl>
    <w:lvl w:ilvl="3" w:tplc="04270001" w:tentative="1">
      <w:start w:val="1"/>
      <w:numFmt w:val="bullet"/>
      <w:lvlText w:val=""/>
      <w:lvlJc w:val="left"/>
      <w:pPr>
        <w:ind w:left="3221" w:hanging="360"/>
      </w:pPr>
      <w:rPr>
        <w:rFonts w:ascii="Symbol" w:hAnsi="Symbol" w:hint="default"/>
      </w:rPr>
    </w:lvl>
    <w:lvl w:ilvl="4" w:tplc="04270003" w:tentative="1">
      <w:start w:val="1"/>
      <w:numFmt w:val="bullet"/>
      <w:lvlText w:val="o"/>
      <w:lvlJc w:val="left"/>
      <w:pPr>
        <w:ind w:left="3941" w:hanging="360"/>
      </w:pPr>
      <w:rPr>
        <w:rFonts w:ascii="Courier New" w:hAnsi="Courier New" w:cs="Courier New" w:hint="default"/>
      </w:rPr>
    </w:lvl>
    <w:lvl w:ilvl="5" w:tplc="04270005" w:tentative="1">
      <w:start w:val="1"/>
      <w:numFmt w:val="bullet"/>
      <w:lvlText w:val=""/>
      <w:lvlJc w:val="left"/>
      <w:pPr>
        <w:ind w:left="4661" w:hanging="360"/>
      </w:pPr>
      <w:rPr>
        <w:rFonts w:ascii="Wingdings" w:hAnsi="Wingdings" w:hint="default"/>
      </w:rPr>
    </w:lvl>
    <w:lvl w:ilvl="6" w:tplc="04270001" w:tentative="1">
      <w:start w:val="1"/>
      <w:numFmt w:val="bullet"/>
      <w:lvlText w:val=""/>
      <w:lvlJc w:val="left"/>
      <w:pPr>
        <w:ind w:left="5381" w:hanging="360"/>
      </w:pPr>
      <w:rPr>
        <w:rFonts w:ascii="Symbol" w:hAnsi="Symbol" w:hint="default"/>
      </w:rPr>
    </w:lvl>
    <w:lvl w:ilvl="7" w:tplc="04270003" w:tentative="1">
      <w:start w:val="1"/>
      <w:numFmt w:val="bullet"/>
      <w:lvlText w:val="o"/>
      <w:lvlJc w:val="left"/>
      <w:pPr>
        <w:ind w:left="6101" w:hanging="360"/>
      </w:pPr>
      <w:rPr>
        <w:rFonts w:ascii="Courier New" w:hAnsi="Courier New" w:cs="Courier New" w:hint="default"/>
      </w:rPr>
    </w:lvl>
    <w:lvl w:ilvl="8" w:tplc="04270005" w:tentative="1">
      <w:start w:val="1"/>
      <w:numFmt w:val="bullet"/>
      <w:lvlText w:val=""/>
      <w:lvlJc w:val="left"/>
      <w:pPr>
        <w:ind w:left="6821" w:hanging="360"/>
      </w:pPr>
      <w:rPr>
        <w:rFonts w:ascii="Wingdings" w:hAnsi="Wingdings" w:hint="default"/>
      </w:rPr>
    </w:lvl>
  </w:abstractNum>
  <w:abstractNum w:abstractNumId="8" w15:restartNumberingAfterBreak="0">
    <w:nsid w:val="362A3172"/>
    <w:multiLevelType w:val="multilevel"/>
    <w:tmpl w:val="21B43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C53D1"/>
    <w:multiLevelType w:val="multilevel"/>
    <w:tmpl w:val="1D36F6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4F0243"/>
    <w:multiLevelType w:val="multilevel"/>
    <w:tmpl w:val="EB04BA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333388"/>
    <w:multiLevelType w:val="multilevel"/>
    <w:tmpl w:val="6DB885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8A5DB7"/>
    <w:multiLevelType w:val="hybridMultilevel"/>
    <w:tmpl w:val="342E41F6"/>
    <w:lvl w:ilvl="0" w:tplc="869CA902">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6D064FC1"/>
    <w:multiLevelType w:val="hybridMultilevel"/>
    <w:tmpl w:val="FF761F82"/>
    <w:lvl w:ilvl="0" w:tplc="DF38E126">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722F50A3"/>
    <w:multiLevelType w:val="hybridMultilevel"/>
    <w:tmpl w:val="185A8986"/>
    <w:lvl w:ilvl="0" w:tplc="F80A4EDE">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72B60876"/>
    <w:multiLevelType w:val="hybridMultilevel"/>
    <w:tmpl w:val="DC4AC5F4"/>
    <w:lvl w:ilvl="0" w:tplc="813694C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4F8201F"/>
    <w:multiLevelType w:val="multilevel"/>
    <w:tmpl w:val="BCD60D8A"/>
    <w:lvl w:ilvl="0">
      <w:start w:val="1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4511596">
    <w:abstractNumId w:val="15"/>
  </w:num>
  <w:num w:numId="2" w16cid:durableId="1082605496">
    <w:abstractNumId w:val="2"/>
  </w:num>
  <w:num w:numId="3" w16cid:durableId="465123985">
    <w:abstractNumId w:val="3"/>
  </w:num>
  <w:num w:numId="4" w16cid:durableId="2054646839">
    <w:abstractNumId w:val="0"/>
  </w:num>
  <w:num w:numId="5" w16cid:durableId="256408173">
    <w:abstractNumId w:val="13"/>
  </w:num>
  <w:num w:numId="6" w16cid:durableId="1501390445">
    <w:abstractNumId w:val="12"/>
  </w:num>
  <w:num w:numId="7" w16cid:durableId="351221826">
    <w:abstractNumId w:val="14"/>
  </w:num>
  <w:num w:numId="8" w16cid:durableId="1777940184">
    <w:abstractNumId w:val="1"/>
  </w:num>
  <w:num w:numId="9" w16cid:durableId="1166818734">
    <w:abstractNumId w:val="5"/>
  </w:num>
  <w:num w:numId="10" w16cid:durableId="337470197">
    <w:abstractNumId w:val="9"/>
  </w:num>
  <w:num w:numId="11" w16cid:durableId="1357124615">
    <w:abstractNumId w:val="7"/>
  </w:num>
  <w:num w:numId="12" w16cid:durableId="726687043">
    <w:abstractNumId w:val="10"/>
  </w:num>
  <w:num w:numId="13" w16cid:durableId="2030377596">
    <w:abstractNumId w:val="8"/>
  </w:num>
  <w:num w:numId="14" w16cid:durableId="549727701">
    <w:abstractNumId w:val="16"/>
  </w:num>
  <w:num w:numId="15" w16cid:durableId="277490397">
    <w:abstractNumId w:val="6"/>
  </w:num>
  <w:num w:numId="16" w16cid:durableId="624773573">
    <w:abstractNumId w:val="4"/>
  </w:num>
  <w:num w:numId="17" w16cid:durableId="815490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CE"/>
    <w:rsid w:val="0000583F"/>
    <w:rsid w:val="0006145E"/>
    <w:rsid w:val="000B40DC"/>
    <w:rsid w:val="000E4F0C"/>
    <w:rsid w:val="001911A8"/>
    <w:rsid w:val="001B6658"/>
    <w:rsid w:val="001C7892"/>
    <w:rsid w:val="00200F6C"/>
    <w:rsid w:val="002051CE"/>
    <w:rsid w:val="00260D57"/>
    <w:rsid w:val="0026115E"/>
    <w:rsid w:val="00276124"/>
    <w:rsid w:val="002B4889"/>
    <w:rsid w:val="00350E9F"/>
    <w:rsid w:val="003C0FF9"/>
    <w:rsid w:val="00434B8A"/>
    <w:rsid w:val="004D028E"/>
    <w:rsid w:val="0057499C"/>
    <w:rsid w:val="005808FE"/>
    <w:rsid w:val="005955F0"/>
    <w:rsid w:val="005B1BA2"/>
    <w:rsid w:val="00666AAA"/>
    <w:rsid w:val="007112F2"/>
    <w:rsid w:val="00737E92"/>
    <w:rsid w:val="00754F45"/>
    <w:rsid w:val="007C168D"/>
    <w:rsid w:val="00861A53"/>
    <w:rsid w:val="00890C46"/>
    <w:rsid w:val="008F455E"/>
    <w:rsid w:val="0090078B"/>
    <w:rsid w:val="00914E02"/>
    <w:rsid w:val="0095121F"/>
    <w:rsid w:val="009908B0"/>
    <w:rsid w:val="009C74BB"/>
    <w:rsid w:val="00A32248"/>
    <w:rsid w:val="00A32BF8"/>
    <w:rsid w:val="00A72314"/>
    <w:rsid w:val="00A958E3"/>
    <w:rsid w:val="00AD546E"/>
    <w:rsid w:val="00B24479"/>
    <w:rsid w:val="00B27A63"/>
    <w:rsid w:val="00B7211B"/>
    <w:rsid w:val="00BE3F53"/>
    <w:rsid w:val="00C070D2"/>
    <w:rsid w:val="00C360E2"/>
    <w:rsid w:val="00C74B47"/>
    <w:rsid w:val="00CA1A6F"/>
    <w:rsid w:val="00CC0085"/>
    <w:rsid w:val="00CE6533"/>
    <w:rsid w:val="00CE7CD0"/>
    <w:rsid w:val="00D36841"/>
    <w:rsid w:val="00D720D8"/>
    <w:rsid w:val="00D91B12"/>
    <w:rsid w:val="00DA5DB8"/>
    <w:rsid w:val="00DD54FE"/>
    <w:rsid w:val="00E24F46"/>
    <w:rsid w:val="00E267A5"/>
    <w:rsid w:val="00E35C72"/>
    <w:rsid w:val="00F10302"/>
    <w:rsid w:val="00F921E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2BD6"/>
  <w15:docId w15:val="{9668E504-60E2-44D3-ABE4-173D9859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C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1CE"/>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Style3">
    <w:name w:val="Style3"/>
    <w:basedOn w:val="Normal"/>
    <w:uiPriority w:val="99"/>
    <w:rsid w:val="002051CE"/>
    <w:pPr>
      <w:widowControl w:val="0"/>
      <w:autoSpaceDE w:val="0"/>
      <w:autoSpaceDN w:val="0"/>
      <w:adjustRightInd w:val="0"/>
      <w:spacing w:after="0" w:line="283" w:lineRule="exact"/>
      <w:ind w:hanging="470"/>
    </w:pPr>
    <w:rPr>
      <w:rFonts w:ascii="Times New Roman" w:eastAsia="Times New Roman" w:hAnsi="Times New Roman" w:cs="Times New Roman"/>
      <w:sz w:val="24"/>
      <w:szCs w:val="24"/>
      <w:lang w:eastAsia="lt-LT"/>
    </w:rPr>
  </w:style>
  <w:style w:type="paragraph" w:customStyle="1" w:styleId="Style6">
    <w:name w:val="Style6"/>
    <w:basedOn w:val="Normal"/>
    <w:uiPriority w:val="99"/>
    <w:rsid w:val="002051CE"/>
    <w:pPr>
      <w:widowControl w:val="0"/>
      <w:autoSpaceDE w:val="0"/>
      <w:autoSpaceDN w:val="0"/>
      <w:adjustRightInd w:val="0"/>
      <w:spacing w:after="0" w:line="274" w:lineRule="exact"/>
      <w:ind w:firstLine="701"/>
    </w:pPr>
    <w:rPr>
      <w:rFonts w:ascii="Times New Roman" w:eastAsia="Times New Roman" w:hAnsi="Times New Roman" w:cs="Times New Roman"/>
      <w:sz w:val="24"/>
      <w:szCs w:val="24"/>
      <w:lang w:eastAsia="lt-LT"/>
    </w:rPr>
  </w:style>
  <w:style w:type="character" w:customStyle="1" w:styleId="FontStyle17">
    <w:name w:val="Font Style17"/>
    <w:uiPriority w:val="99"/>
    <w:rsid w:val="002051CE"/>
    <w:rPr>
      <w:rFonts w:ascii="Times New Roman" w:hAnsi="Times New Roman" w:cs="Times New Roman"/>
      <w:sz w:val="22"/>
      <w:szCs w:val="22"/>
    </w:rPr>
  </w:style>
  <w:style w:type="paragraph" w:styleId="ListParagraph">
    <w:name w:val="List Paragraph"/>
    <w:basedOn w:val="Normal"/>
    <w:uiPriority w:val="34"/>
    <w:qFormat/>
    <w:rsid w:val="00737E9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21F"/>
    <w:rPr>
      <w:color w:val="0563C1" w:themeColor="hyperlink"/>
      <w:u w:val="single"/>
    </w:rPr>
  </w:style>
  <w:style w:type="character" w:styleId="FollowedHyperlink">
    <w:name w:val="FollowedHyperlink"/>
    <w:basedOn w:val="DefaultParagraphFont"/>
    <w:uiPriority w:val="99"/>
    <w:semiHidden/>
    <w:unhideWhenUsed/>
    <w:rsid w:val="000B40DC"/>
    <w:rPr>
      <w:color w:val="954F72" w:themeColor="followedHyperlink"/>
      <w:u w:val="single"/>
    </w:rPr>
  </w:style>
  <w:style w:type="paragraph" w:styleId="NormalWeb">
    <w:name w:val="Normal (Web)"/>
    <w:basedOn w:val="Normal"/>
    <w:uiPriority w:val="99"/>
    <w:unhideWhenUsed/>
    <w:rsid w:val="00D720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B4889"/>
    <w:rPr>
      <w:b/>
      <w:bCs/>
    </w:rPr>
  </w:style>
  <w:style w:type="character" w:styleId="UnresolvedMention">
    <w:name w:val="Unresolved Mention"/>
    <w:basedOn w:val="DefaultParagraphFont"/>
    <w:uiPriority w:val="99"/>
    <w:semiHidden/>
    <w:unhideWhenUsed/>
    <w:rsid w:val="00A95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302301">
      <w:bodyDiv w:val="1"/>
      <w:marLeft w:val="0"/>
      <w:marRight w:val="0"/>
      <w:marTop w:val="0"/>
      <w:marBottom w:val="0"/>
      <w:divBdr>
        <w:top w:val="none" w:sz="0" w:space="0" w:color="auto"/>
        <w:left w:val="none" w:sz="0" w:space="0" w:color="auto"/>
        <w:bottom w:val="none" w:sz="0" w:space="0" w:color="auto"/>
        <w:right w:val="none" w:sz="0" w:space="0" w:color="auto"/>
      </w:divBdr>
    </w:div>
    <w:div w:id="1669559872">
      <w:bodyDiv w:val="1"/>
      <w:marLeft w:val="0"/>
      <w:marRight w:val="0"/>
      <w:marTop w:val="0"/>
      <w:marBottom w:val="0"/>
      <w:divBdr>
        <w:top w:val="none" w:sz="0" w:space="0" w:color="auto"/>
        <w:left w:val="none" w:sz="0" w:space="0" w:color="auto"/>
        <w:bottom w:val="none" w:sz="0" w:space="0" w:color="auto"/>
        <w:right w:val="none" w:sz="0" w:space="0" w:color="auto"/>
      </w:divBdr>
    </w:div>
    <w:div w:id="1771270728">
      <w:bodyDiv w:val="1"/>
      <w:marLeft w:val="0"/>
      <w:marRight w:val="0"/>
      <w:marTop w:val="0"/>
      <w:marBottom w:val="0"/>
      <w:divBdr>
        <w:top w:val="none" w:sz="0" w:space="0" w:color="auto"/>
        <w:left w:val="none" w:sz="0" w:space="0" w:color="auto"/>
        <w:bottom w:val="none" w:sz="0" w:space="0" w:color="auto"/>
        <w:right w:val="none" w:sz="0" w:space="0" w:color="auto"/>
      </w:divBdr>
    </w:div>
    <w:div w:id="18193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igiskiu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5015</Words>
  <Characters>2859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Oskar</cp:lastModifiedBy>
  <cp:revision>2</cp:revision>
  <cp:lastPrinted>2017-02-21T07:35:00Z</cp:lastPrinted>
  <dcterms:created xsi:type="dcterms:W3CDTF">2024-03-29T11:05:00Z</dcterms:created>
  <dcterms:modified xsi:type="dcterms:W3CDTF">2024-03-29T11:05:00Z</dcterms:modified>
</cp:coreProperties>
</file>