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53" w:rsidRDefault="00F71853" w:rsidP="00F90A2D">
      <w:pPr>
        <w:tabs>
          <w:tab w:val="left" w:pos="5670"/>
        </w:tabs>
      </w:pPr>
      <w:bookmarkStart w:id="0" w:name="_GoBack"/>
      <w:bookmarkEnd w:id="0"/>
      <w:r>
        <w:t xml:space="preserve">                                                  </w:t>
      </w:r>
      <w:r w:rsidR="004D4180">
        <w:t xml:space="preserve">                            (2021</w:t>
      </w:r>
      <w:r>
        <w:t>-202</w:t>
      </w:r>
      <w:r w:rsidR="004D4180">
        <w:t>2</w:t>
      </w:r>
      <w:r>
        <w:t>, 202</w:t>
      </w:r>
      <w:r w:rsidR="004D4180">
        <w:t>2</w:t>
      </w:r>
      <w:r>
        <w:t>-202</w:t>
      </w:r>
      <w:r w:rsidR="004D4180">
        <w:t xml:space="preserve">3 ugdymo plano </w:t>
      </w:r>
      <w:r>
        <w:t>1</w:t>
      </w:r>
      <w:r w:rsidR="004D4180">
        <w:t>5</w:t>
      </w:r>
      <w:r>
        <w:t xml:space="preserve"> </w:t>
      </w:r>
      <w:r w:rsidR="00CC2E64">
        <w:t>p</w:t>
      </w:r>
      <w:r>
        <w:t>riedas)</w:t>
      </w:r>
    </w:p>
    <w:p w:rsidR="00F71853" w:rsidRDefault="00F71853" w:rsidP="00F90A2D">
      <w:pPr>
        <w:tabs>
          <w:tab w:val="left" w:pos="5670"/>
        </w:tabs>
      </w:pPr>
    </w:p>
    <w:p w:rsidR="00B07247" w:rsidRDefault="00B07247" w:rsidP="00F90A2D">
      <w:pPr>
        <w:tabs>
          <w:tab w:val="left" w:pos="5670"/>
        </w:tabs>
      </w:pPr>
      <w:r>
        <w:tab/>
        <w:t>PATVIRTINTA</w:t>
      </w:r>
    </w:p>
    <w:p w:rsidR="00B07247" w:rsidRDefault="00B07247" w:rsidP="00B07247">
      <w:pPr>
        <w:tabs>
          <w:tab w:val="left" w:pos="5670"/>
        </w:tabs>
      </w:pPr>
      <w:r>
        <w:tab/>
        <w:t>Vilniaus savivaldybės</w:t>
      </w:r>
    </w:p>
    <w:p w:rsidR="00C24BC5" w:rsidRPr="00C24BC5" w:rsidRDefault="00B07247" w:rsidP="00B07247">
      <w:pPr>
        <w:tabs>
          <w:tab w:val="left" w:pos="5670"/>
        </w:tabs>
      </w:pPr>
      <w:r>
        <w:tab/>
      </w:r>
      <w:r w:rsidRPr="00C24BC5">
        <w:t xml:space="preserve">Grigiškių </w:t>
      </w:r>
      <w:r w:rsidR="00C24BC5" w:rsidRPr="00C24BC5">
        <w:t>gimnazijos d</w:t>
      </w:r>
      <w:r w:rsidRPr="00C24BC5">
        <w:t xml:space="preserve">irektorės </w:t>
      </w:r>
    </w:p>
    <w:p w:rsidR="00B07247" w:rsidRPr="00C24BC5" w:rsidRDefault="00C24BC5" w:rsidP="00B07247">
      <w:pPr>
        <w:tabs>
          <w:tab w:val="left" w:pos="5670"/>
        </w:tabs>
      </w:pPr>
      <w:r w:rsidRPr="00C24BC5">
        <w:tab/>
      </w:r>
      <w:r w:rsidR="00CC2E64">
        <w:t>2021</w:t>
      </w:r>
      <w:r w:rsidR="00B07247" w:rsidRPr="00C24BC5">
        <w:t xml:space="preserve"> m. </w:t>
      </w:r>
      <w:r w:rsidR="00CC2E64">
        <w:t>liepos 2</w:t>
      </w:r>
      <w:r w:rsidRPr="00C24BC5">
        <w:t xml:space="preserve"> </w:t>
      </w:r>
      <w:r w:rsidR="00B07247" w:rsidRPr="00C24BC5">
        <w:t xml:space="preserve">d. </w:t>
      </w:r>
    </w:p>
    <w:p w:rsidR="00B07247" w:rsidRDefault="002A4810" w:rsidP="00B07247">
      <w:pPr>
        <w:tabs>
          <w:tab w:val="left" w:pos="5670"/>
        </w:tabs>
      </w:pPr>
      <w:r w:rsidRPr="002A4810">
        <w:tab/>
        <w:t>į</w:t>
      </w:r>
      <w:r w:rsidR="001A1793" w:rsidRPr="002A4810">
        <w:t>sakym</w:t>
      </w:r>
      <w:r w:rsidRPr="002A4810">
        <w:t>u</w:t>
      </w:r>
      <w:r w:rsidR="001A1793" w:rsidRPr="002A4810">
        <w:t xml:space="preserve"> Nr.</w:t>
      </w:r>
      <w:r w:rsidR="004D4180">
        <w:t xml:space="preserve"> </w:t>
      </w:r>
      <w:r w:rsidR="001A1793" w:rsidRPr="002A4810">
        <w:t xml:space="preserve">V – </w:t>
      </w:r>
      <w:r w:rsidR="00CC2E64">
        <w:t>183</w:t>
      </w:r>
    </w:p>
    <w:p w:rsidR="004D4180" w:rsidRDefault="004D4180" w:rsidP="00A12FD1">
      <w:pPr>
        <w:tabs>
          <w:tab w:val="left" w:pos="5670"/>
        </w:tabs>
      </w:pPr>
      <w:r>
        <w:tab/>
      </w:r>
    </w:p>
    <w:p w:rsidR="00621B3C" w:rsidRDefault="00621B3C" w:rsidP="007447D4">
      <w:pPr>
        <w:jc w:val="center"/>
        <w:rPr>
          <w:b/>
        </w:rPr>
      </w:pPr>
    </w:p>
    <w:p w:rsidR="007447D4" w:rsidRDefault="007447D4" w:rsidP="007447D4">
      <w:pPr>
        <w:jc w:val="center"/>
        <w:rPr>
          <w:b/>
        </w:rPr>
      </w:pPr>
    </w:p>
    <w:p w:rsidR="007447D4" w:rsidRDefault="007447D4" w:rsidP="007447D4">
      <w:pPr>
        <w:jc w:val="center"/>
        <w:rPr>
          <w:b/>
        </w:rPr>
      </w:pPr>
    </w:p>
    <w:p w:rsidR="00C24BC5" w:rsidRDefault="00B07247" w:rsidP="00DD517D">
      <w:pPr>
        <w:spacing w:line="360" w:lineRule="auto"/>
        <w:ind w:right="818" w:firstLine="810"/>
        <w:jc w:val="center"/>
        <w:rPr>
          <w:b/>
        </w:rPr>
      </w:pPr>
      <w:r>
        <w:rPr>
          <w:b/>
        </w:rPr>
        <w:t xml:space="preserve">VILNIAUS SAVIVALDYBĖS GRIGIŠKIŲ </w:t>
      </w:r>
      <w:r w:rsidR="00C24BC5">
        <w:rPr>
          <w:b/>
        </w:rPr>
        <w:t>GIMNAZIJOS</w:t>
      </w:r>
    </w:p>
    <w:p w:rsidR="00B07247" w:rsidRDefault="00E14721" w:rsidP="00DD517D">
      <w:pPr>
        <w:spacing w:line="360" w:lineRule="auto"/>
        <w:ind w:right="818" w:firstLine="810"/>
        <w:jc w:val="center"/>
        <w:rPr>
          <w:b/>
        </w:rPr>
      </w:pPr>
      <w:r w:rsidRPr="001A1147">
        <w:rPr>
          <w:b/>
        </w:rPr>
        <w:t>VIDURINIO UGDYMO PROGRAMOS ĮGYVENDINIMO</w:t>
      </w:r>
    </w:p>
    <w:p w:rsidR="00E14721" w:rsidRDefault="00B07247" w:rsidP="00DD517D">
      <w:pPr>
        <w:spacing w:line="360" w:lineRule="auto"/>
        <w:jc w:val="center"/>
        <w:rPr>
          <w:b/>
        </w:rPr>
      </w:pPr>
      <w:r>
        <w:rPr>
          <w:b/>
        </w:rPr>
        <w:t xml:space="preserve">TVARKOS </w:t>
      </w:r>
      <w:r w:rsidR="00E14721">
        <w:rPr>
          <w:b/>
        </w:rPr>
        <w:t>APRAŠ</w:t>
      </w:r>
      <w:r w:rsidR="00E14721" w:rsidRPr="001A1147">
        <w:rPr>
          <w:b/>
        </w:rPr>
        <w:t>AS</w:t>
      </w:r>
    </w:p>
    <w:p w:rsidR="00B07247" w:rsidRDefault="00B07247" w:rsidP="00E14721">
      <w:pPr>
        <w:jc w:val="center"/>
        <w:rPr>
          <w:b/>
        </w:rPr>
      </w:pPr>
    </w:p>
    <w:p w:rsidR="00E14721" w:rsidRDefault="00E14721" w:rsidP="00E14721">
      <w:pPr>
        <w:numPr>
          <w:ilvl w:val="0"/>
          <w:numId w:val="1"/>
        </w:numPr>
        <w:spacing w:line="360" w:lineRule="auto"/>
        <w:jc w:val="center"/>
        <w:rPr>
          <w:b/>
        </w:rPr>
      </w:pPr>
      <w:r>
        <w:rPr>
          <w:b/>
        </w:rPr>
        <w:t>BENDROSIOS NUOSTATOS</w:t>
      </w:r>
    </w:p>
    <w:p w:rsidR="00B07247" w:rsidRPr="00C4700E" w:rsidRDefault="006B25F1" w:rsidP="00CC2E64">
      <w:pPr>
        <w:pStyle w:val="ListParagraph"/>
        <w:numPr>
          <w:ilvl w:val="0"/>
          <w:numId w:val="18"/>
        </w:numPr>
        <w:tabs>
          <w:tab w:val="left" w:pos="851"/>
        </w:tabs>
        <w:ind w:left="0" w:firstLine="567"/>
        <w:jc w:val="both"/>
        <w:rPr>
          <w:sz w:val="24"/>
          <w:szCs w:val="24"/>
        </w:rPr>
      </w:pPr>
      <w:r w:rsidRPr="00C4700E">
        <w:rPr>
          <w:sz w:val="24"/>
          <w:szCs w:val="24"/>
        </w:rPr>
        <w:t xml:space="preserve"> </w:t>
      </w:r>
      <w:r w:rsidR="00E14721" w:rsidRPr="00C4700E">
        <w:rPr>
          <w:sz w:val="24"/>
          <w:szCs w:val="24"/>
        </w:rPr>
        <w:t xml:space="preserve">Vidurinio ugdymo programa </w:t>
      </w:r>
      <w:r w:rsidR="00B07247" w:rsidRPr="00C4700E">
        <w:rPr>
          <w:sz w:val="24"/>
          <w:szCs w:val="24"/>
        </w:rPr>
        <w:t xml:space="preserve">Grigiškių </w:t>
      </w:r>
      <w:r w:rsidR="00C24BC5" w:rsidRPr="00C4700E">
        <w:rPr>
          <w:sz w:val="24"/>
          <w:szCs w:val="24"/>
        </w:rPr>
        <w:t>gimnazijoje</w:t>
      </w:r>
      <w:r w:rsidR="00B07247" w:rsidRPr="00C4700E">
        <w:rPr>
          <w:sz w:val="24"/>
          <w:szCs w:val="24"/>
        </w:rPr>
        <w:t xml:space="preserve"> </w:t>
      </w:r>
      <w:r w:rsidR="00E14721" w:rsidRPr="00C4700E">
        <w:rPr>
          <w:sz w:val="24"/>
          <w:szCs w:val="24"/>
        </w:rPr>
        <w:t>įgyvendinama vadovaujantis „</w:t>
      </w:r>
      <w:r w:rsidR="00C24BC5" w:rsidRPr="00C4700E">
        <w:rPr>
          <w:sz w:val="24"/>
          <w:szCs w:val="24"/>
        </w:rPr>
        <w:t>Pradinio, pagrindinio ir vidurinio ugdymo programų aprašu“,</w:t>
      </w:r>
      <w:r w:rsidR="00E14721" w:rsidRPr="00C4700E">
        <w:rPr>
          <w:sz w:val="24"/>
          <w:szCs w:val="24"/>
        </w:rPr>
        <w:t xml:space="preserve"> patvirtintu Lietuvos Respublikos Švietimo ir mokslo ministro 20</w:t>
      </w:r>
      <w:r w:rsidR="00C24BC5" w:rsidRPr="00C4700E">
        <w:rPr>
          <w:sz w:val="24"/>
          <w:szCs w:val="24"/>
        </w:rPr>
        <w:t>15</w:t>
      </w:r>
      <w:r w:rsidR="00E14721" w:rsidRPr="00C4700E">
        <w:rPr>
          <w:sz w:val="24"/>
          <w:szCs w:val="24"/>
        </w:rPr>
        <w:t xml:space="preserve"> m. </w:t>
      </w:r>
      <w:r w:rsidR="00C24BC5" w:rsidRPr="00C4700E">
        <w:rPr>
          <w:sz w:val="24"/>
          <w:szCs w:val="24"/>
        </w:rPr>
        <w:t>gruodžio 21</w:t>
      </w:r>
      <w:r w:rsidR="00E14721" w:rsidRPr="00C4700E">
        <w:rPr>
          <w:sz w:val="24"/>
          <w:szCs w:val="24"/>
        </w:rPr>
        <w:t xml:space="preserve"> d. įsakymu Nr. </w:t>
      </w:r>
      <w:r w:rsidR="00C24BC5" w:rsidRPr="00C4700E">
        <w:rPr>
          <w:sz w:val="24"/>
          <w:szCs w:val="24"/>
        </w:rPr>
        <w:t>V-1309,</w:t>
      </w:r>
      <w:r w:rsidR="00AD31E8" w:rsidRPr="00C4700E">
        <w:rPr>
          <w:sz w:val="24"/>
          <w:szCs w:val="24"/>
        </w:rPr>
        <w:t xml:space="preserve"> </w:t>
      </w:r>
      <w:r w:rsidR="00C4700E" w:rsidRPr="00C4700E">
        <w:rPr>
          <w:bCs/>
          <w:sz w:val="24"/>
          <w:szCs w:val="24"/>
        </w:rPr>
        <w:t xml:space="preserve">Lietuvos </w:t>
      </w:r>
      <w:r w:rsidR="00C4700E">
        <w:rPr>
          <w:bCs/>
          <w:sz w:val="24"/>
          <w:szCs w:val="24"/>
        </w:rPr>
        <w:t xml:space="preserve">Respublikos </w:t>
      </w:r>
      <w:r w:rsidR="00C4700E" w:rsidRPr="00C4700E">
        <w:rPr>
          <w:bCs/>
          <w:sz w:val="24"/>
          <w:szCs w:val="24"/>
        </w:rPr>
        <w:t>švietim</w:t>
      </w:r>
      <w:r w:rsidR="00C4700E">
        <w:rPr>
          <w:bCs/>
          <w:sz w:val="24"/>
          <w:szCs w:val="24"/>
        </w:rPr>
        <w:t xml:space="preserve">o ir mokslo ministro 2015 m. </w:t>
      </w:r>
      <w:r w:rsidR="00C4700E" w:rsidRPr="00C4700E">
        <w:rPr>
          <w:bCs/>
          <w:sz w:val="24"/>
          <w:szCs w:val="24"/>
        </w:rPr>
        <w:t>gruodžio 21 d. įsakymo</w:t>
      </w:r>
      <w:r w:rsidR="00C4700E" w:rsidRPr="00C4700E">
        <w:rPr>
          <w:bCs/>
          <w:caps/>
          <w:sz w:val="24"/>
          <w:szCs w:val="24"/>
        </w:rPr>
        <w:t xml:space="preserve"> </w:t>
      </w:r>
      <w:r w:rsidR="00C4700E" w:rsidRPr="00C4700E">
        <w:rPr>
          <w:bCs/>
          <w:sz w:val="24"/>
          <w:szCs w:val="24"/>
        </w:rPr>
        <w:t>Nr. V-1309</w:t>
      </w:r>
      <w:r w:rsidR="00C4700E" w:rsidRPr="00C4700E">
        <w:rPr>
          <w:bCs/>
          <w:caps/>
          <w:sz w:val="24"/>
          <w:szCs w:val="24"/>
        </w:rPr>
        <w:t xml:space="preserve"> </w:t>
      </w:r>
      <w:r w:rsidR="00C4700E">
        <w:rPr>
          <w:bCs/>
          <w:sz w:val="24"/>
          <w:szCs w:val="24"/>
        </w:rPr>
        <w:t>„D</w:t>
      </w:r>
      <w:r w:rsidR="00C4700E" w:rsidRPr="00C4700E">
        <w:rPr>
          <w:bCs/>
          <w:sz w:val="24"/>
          <w:szCs w:val="24"/>
        </w:rPr>
        <w:t xml:space="preserve">ėl pradinio, pagrindinio ir vidurinio ugdymo programų aprašo patvirtinimo“ pakeitimo </w:t>
      </w:r>
      <w:r w:rsidR="00C4700E">
        <w:rPr>
          <w:bCs/>
          <w:sz w:val="24"/>
          <w:szCs w:val="24"/>
        </w:rPr>
        <w:t xml:space="preserve">patvirtinto </w:t>
      </w:r>
      <w:r w:rsidR="00C4700E" w:rsidRPr="00C4700E">
        <w:rPr>
          <w:bCs/>
          <w:sz w:val="24"/>
          <w:szCs w:val="24"/>
        </w:rPr>
        <w:t>2016 m. balandžio 14 d. Nr. V-325</w:t>
      </w:r>
      <w:r w:rsidR="00C4700E">
        <w:rPr>
          <w:bCs/>
          <w:sz w:val="24"/>
          <w:szCs w:val="24"/>
        </w:rPr>
        <w:t xml:space="preserve">, </w:t>
      </w:r>
      <w:r w:rsidR="00AD31E8" w:rsidRPr="00C4700E">
        <w:rPr>
          <w:color w:val="000000"/>
          <w:sz w:val="24"/>
          <w:szCs w:val="24"/>
        </w:rPr>
        <w:t xml:space="preserve">Lietuvos Respublikos </w:t>
      </w:r>
      <w:r w:rsidR="007967C7" w:rsidRPr="00C4700E">
        <w:rPr>
          <w:color w:val="000000"/>
          <w:sz w:val="24"/>
          <w:szCs w:val="24"/>
        </w:rPr>
        <w:t>Švietimo</w:t>
      </w:r>
      <w:r w:rsidR="00AD31E8" w:rsidRPr="00C4700E">
        <w:rPr>
          <w:color w:val="000000"/>
          <w:sz w:val="24"/>
          <w:szCs w:val="24"/>
        </w:rPr>
        <w:t xml:space="preserve"> ir mokslo ministro</w:t>
      </w:r>
      <w:r w:rsidR="00C4700E" w:rsidRPr="00740BEF">
        <w:rPr>
          <w:sz w:val="24"/>
          <w:szCs w:val="24"/>
          <w:lang w:eastAsia="lt-LT"/>
        </w:rPr>
        <w:t xml:space="preserve"> 2016 m. Balandžio 14 d.</w:t>
      </w:r>
      <w:r w:rsidR="00C4700E" w:rsidRPr="00740BEF">
        <w:rPr>
          <w:bCs/>
          <w:sz w:val="24"/>
          <w:szCs w:val="24"/>
        </w:rPr>
        <w:t xml:space="preserve"> Įsakymo</w:t>
      </w:r>
      <w:r w:rsidR="00C4700E" w:rsidRPr="00740BEF">
        <w:rPr>
          <w:sz w:val="24"/>
          <w:szCs w:val="24"/>
          <w:lang w:eastAsia="lt-LT"/>
        </w:rPr>
        <w:t xml:space="preserve"> nr. V-325</w:t>
      </w:r>
      <w:r w:rsidR="00C4700E" w:rsidRPr="00740BEF">
        <w:rPr>
          <w:rFonts w:ascii="Courier New" w:hAnsi="Courier New" w:cs="Courier New"/>
          <w:lang w:eastAsia="lt-LT"/>
        </w:rPr>
        <w:t xml:space="preserve"> </w:t>
      </w:r>
      <w:r w:rsidR="00C4700E" w:rsidRPr="00740BEF">
        <w:rPr>
          <w:sz w:val="24"/>
          <w:szCs w:val="24"/>
          <w:lang w:eastAsia="lt-LT"/>
        </w:rPr>
        <w:t>„</w:t>
      </w:r>
      <w:r w:rsidR="00C4700E">
        <w:rPr>
          <w:bCs/>
          <w:sz w:val="24"/>
        </w:rPr>
        <w:t>D</w:t>
      </w:r>
      <w:r w:rsidR="00C4700E" w:rsidRPr="00740BEF">
        <w:rPr>
          <w:bCs/>
          <w:sz w:val="24"/>
        </w:rPr>
        <w:t xml:space="preserve">ėl švietimo ir mokslo ministro </w:t>
      </w:r>
      <w:r w:rsidR="00C4700E" w:rsidRPr="00740BEF">
        <w:rPr>
          <w:bCs/>
          <w:caps/>
          <w:sz w:val="24"/>
        </w:rPr>
        <w:t xml:space="preserve">2015 </w:t>
      </w:r>
      <w:r w:rsidR="00C4700E" w:rsidRPr="00740BEF">
        <w:rPr>
          <w:bCs/>
          <w:sz w:val="24"/>
        </w:rPr>
        <w:t xml:space="preserve">m. </w:t>
      </w:r>
      <w:r w:rsidR="00C4700E">
        <w:rPr>
          <w:bCs/>
          <w:sz w:val="24"/>
        </w:rPr>
        <w:t>g</w:t>
      </w:r>
      <w:r w:rsidR="00C4700E" w:rsidRPr="00740BEF">
        <w:rPr>
          <w:bCs/>
          <w:sz w:val="24"/>
        </w:rPr>
        <w:t>ruodžio 21 d. Įsakymo</w:t>
      </w:r>
      <w:r w:rsidR="00C4700E" w:rsidRPr="00740BEF">
        <w:rPr>
          <w:bCs/>
          <w:caps/>
          <w:sz w:val="24"/>
        </w:rPr>
        <w:t xml:space="preserve"> </w:t>
      </w:r>
      <w:r w:rsidR="00C4700E" w:rsidRPr="00740BEF">
        <w:rPr>
          <w:bCs/>
          <w:sz w:val="24"/>
          <w:szCs w:val="24"/>
        </w:rPr>
        <w:t>Nr. V-1309</w:t>
      </w:r>
      <w:r w:rsidR="00C4700E" w:rsidRPr="00740BEF">
        <w:rPr>
          <w:bCs/>
          <w:caps/>
          <w:sz w:val="24"/>
          <w:szCs w:val="24"/>
        </w:rPr>
        <w:t xml:space="preserve"> </w:t>
      </w:r>
      <w:r w:rsidR="00C4700E" w:rsidRPr="00740BEF">
        <w:rPr>
          <w:bCs/>
          <w:sz w:val="24"/>
          <w:szCs w:val="24"/>
        </w:rPr>
        <w:t>„Dėl pradinio, pagrindinio ir vidurinio ugdymo programų aprašo patvirtinimo“ pakeitimo</w:t>
      </w:r>
      <w:r w:rsidR="00C4700E">
        <w:rPr>
          <w:bCs/>
          <w:sz w:val="24"/>
          <w:szCs w:val="24"/>
        </w:rPr>
        <w:t xml:space="preserve"> patvirtinto </w:t>
      </w:r>
      <w:r w:rsidR="00C4700E" w:rsidRPr="00C4700E">
        <w:rPr>
          <w:sz w:val="24"/>
          <w:szCs w:val="24"/>
        </w:rPr>
        <w:t>2016 m. birželio 29 d. Nr. V-608</w:t>
      </w:r>
      <w:r w:rsidR="00C4700E">
        <w:rPr>
          <w:sz w:val="24"/>
          <w:szCs w:val="24"/>
        </w:rPr>
        <w:t xml:space="preserve"> ir Nr. V-610</w:t>
      </w:r>
      <w:r w:rsidR="00B07247" w:rsidRPr="00C4700E">
        <w:rPr>
          <w:sz w:val="24"/>
          <w:szCs w:val="24"/>
        </w:rPr>
        <w:t>.</w:t>
      </w:r>
    </w:p>
    <w:p w:rsidR="008A7876" w:rsidRPr="006E3EBF" w:rsidRDefault="00B07247" w:rsidP="00CC2E64">
      <w:pPr>
        <w:pStyle w:val="Default"/>
        <w:numPr>
          <w:ilvl w:val="0"/>
          <w:numId w:val="2"/>
        </w:numPr>
        <w:tabs>
          <w:tab w:val="clear" w:pos="1260"/>
          <w:tab w:val="num" w:pos="810"/>
          <w:tab w:val="left" w:pos="851"/>
        </w:tabs>
        <w:ind w:left="0" w:firstLine="567"/>
        <w:jc w:val="both"/>
      </w:pPr>
      <w:r>
        <w:t xml:space="preserve">Šiuo </w:t>
      </w:r>
      <w:r w:rsidR="00E14721">
        <w:t xml:space="preserve">Vidurinio ugdymo programos įgyvendinimo </w:t>
      </w:r>
      <w:r>
        <w:t xml:space="preserve">Grigiškių </w:t>
      </w:r>
      <w:r w:rsidR="004A419E">
        <w:t>gimnazijoje</w:t>
      </w:r>
      <w:r>
        <w:t xml:space="preserve"> tvarkos </w:t>
      </w:r>
      <w:r w:rsidR="00E14721">
        <w:t xml:space="preserve">aprašu (toliau – Aprašu), </w:t>
      </w:r>
      <w:r w:rsidR="004A419E">
        <w:t>gimnazijos</w:t>
      </w:r>
      <w:r w:rsidR="00E14721">
        <w:t xml:space="preserve"> ugdymo planu, parengtu, vadovaujantis Bendraisiais ugdymo planais, tvirtinamais Lietuvos Respubli</w:t>
      </w:r>
      <w:r>
        <w:t xml:space="preserve">kos Švietimo ir mokslo ministro, </w:t>
      </w:r>
      <w:r w:rsidR="008A7876" w:rsidRPr="006E3EBF">
        <w:t xml:space="preserve">Vidurinio ugdymo bendrosiomis programomis, kitais </w:t>
      </w:r>
      <w:r w:rsidR="00272BA6">
        <w:t>gimnazijos</w:t>
      </w:r>
      <w:r w:rsidR="008A7876" w:rsidRPr="006E3EBF">
        <w:t xml:space="preserve"> veiklą reglamentuojančiais teisės aktais.</w:t>
      </w:r>
    </w:p>
    <w:p w:rsidR="00E14721" w:rsidRDefault="008A7876" w:rsidP="00CC2E64">
      <w:pPr>
        <w:numPr>
          <w:ilvl w:val="0"/>
          <w:numId w:val="2"/>
        </w:numPr>
        <w:tabs>
          <w:tab w:val="clear" w:pos="1260"/>
          <w:tab w:val="num" w:pos="810"/>
          <w:tab w:val="left" w:pos="851"/>
        </w:tabs>
        <w:ind w:left="0" w:firstLine="567"/>
        <w:jc w:val="both"/>
      </w:pPr>
      <w:r w:rsidRPr="006E3EBF">
        <w:t xml:space="preserve">Vidurinio ugdymo programos aprašo įgyvendinimo </w:t>
      </w:r>
      <w:r>
        <w:t>Grigiškių</w:t>
      </w:r>
      <w:r w:rsidRPr="006E3EBF">
        <w:t xml:space="preserve"> </w:t>
      </w:r>
      <w:r w:rsidR="004A419E">
        <w:t>gimnazijoje</w:t>
      </w:r>
      <w:r w:rsidRPr="006E3EBF">
        <w:t xml:space="preserve"> </w:t>
      </w:r>
      <w:r>
        <w:t>aprašas</w:t>
      </w:r>
      <w:r w:rsidRPr="006E3EBF">
        <w:t xml:space="preserve"> nustato </w:t>
      </w:r>
      <w:r w:rsidR="007967C7" w:rsidRPr="006E3EBF">
        <w:t>Vidurinio</w:t>
      </w:r>
      <w:r w:rsidRPr="006E3EBF">
        <w:t xml:space="preserve"> ugdymo programos įgyvendinimo bendrąsias nuostatas, sandarą, vykdymą bei mokinio individualaus ugdymo plano sudarymo principus.</w:t>
      </w:r>
    </w:p>
    <w:p w:rsidR="00E14721" w:rsidRDefault="006B25F1" w:rsidP="00CC2E64">
      <w:pPr>
        <w:numPr>
          <w:ilvl w:val="0"/>
          <w:numId w:val="2"/>
        </w:numPr>
        <w:tabs>
          <w:tab w:val="clear" w:pos="1260"/>
          <w:tab w:val="num" w:pos="810"/>
          <w:tab w:val="left" w:pos="851"/>
        </w:tabs>
        <w:ind w:left="0" w:firstLine="567"/>
        <w:jc w:val="both"/>
      </w:pPr>
      <w:r>
        <w:t xml:space="preserve"> </w:t>
      </w:r>
      <w:r w:rsidR="00E14721">
        <w:t xml:space="preserve">Aprašo tikslas – sukonkretinti </w:t>
      </w:r>
      <w:r w:rsidR="007967C7">
        <w:t>Vidurinio</w:t>
      </w:r>
      <w:r w:rsidR="00906A1D">
        <w:t xml:space="preserve"> ugdymo programos įgyvendinimą</w:t>
      </w:r>
      <w:r w:rsidR="00AD31E8">
        <w:t xml:space="preserve"> </w:t>
      </w:r>
      <w:r w:rsidR="008A7876">
        <w:t>Grigiškių</w:t>
      </w:r>
      <w:r w:rsidR="008A7876" w:rsidRPr="006E3EBF">
        <w:t xml:space="preserve"> </w:t>
      </w:r>
      <w:r w:rsidR="004A419E">
        <w:t>gimnazijoje</w:t>
      </w:r>
      <w:r w:rsidR="00E14721">
        <w:t xml:space="preserve"> (toliau - </w:t>
      </w:r>
      <w:r w:rsidR="004A419E">
        <w:t>gimnazijoje</w:t>
      </w:r>
      <w:r w:rsidR="00E14721">
        <w:t>).</w:t>
      </w:r>
    </w:p>
    <w:p w:rsidR="00E14721" w:rsidRDefault="006B25F1" w:rsidP="00CC2E64">
      <w:pPr>
        <w:numPr>
          <w:ilvl w:val="0"/>
          <w:numId w:val="2"/>
        </w:numPr>
        <w:tabs>
          <w:tab w:val="clear" w:pos="1260"/>
          <w:tab w:val="num" w:pos="810"/>
          <w:tab w:val="left" w:pos="851"/>
        </w:tabs>
        <w:ind w:left="0" w:firstLine="567"/>
        <w:jc w:val="both"/>
      </w:pPr>
      <w:r>
        <w:t xml:space="preserve"> </w:t>
      </w:r>
      <w:r w:rsidR="00E14721">
        <w:t>Vidurinio ugdymo programos pagrindas yra ugdymo individualizavimas ir diferencijavimas atsižvelgiant į mokinių siekius, polinkius ir gebėjimus, sudarant jiems galimybes planuoti profesinę karjerą, pasirinkti mokymosi kryptį atitinkančius dalykus ir jų kursus.</w:t>
      </w:r>
    </w:p>
    <w:p w:rsidR="008A7876" w:rsidRDefault="008A7876" w:rsidP="00CC2E64">
      <w:pPr>
        <w:pStyle w:val="ListParagraph"/>
        <w:numPr>
          <w:ilvl w:val="0"/>
          <w:numId w:val="2"/>
        </w:numPr>
        <w:tabs>
          <w:tab w:val="clear" w:pos="1260"/>
          <w:tab w:val="num" w:pos="810"/>
          <w:tab w:val="left" w:pos="851"/>
          <w:tab w:val="num" w:pos="900"/>
        </w:tabs>
        <w:ind w:left="0" w:firstLine="567"/>
        <w:jc w:val="both"/>
        <w:rPr>
          <w:sz w:val="24"/>
          <w:szCs w:val="24"/>
        </w:rPr>
      </w:pPr>
      <w:r w:rsidRPr="00C96B19">
        <w:rPr>
          <w:sz w:val="24"/>
          <w:szCs w:val="24"/>
        </w:rPr>
        <w:t>Vidurinio ugdymo programa, t</w:t>
      </w:r>
      <w:r w:rsidR="00C34642">
        <w:rPr>
          <w:sz w:val="24"/>
          <w:szCs w:val="24"/>
        </w:rPr>
        <w:t>ai</w:t>
      </w:r>
      <w:r w:rsidRPr="00C96B19">
        <w:rPr>
          <w:sz w:val="24"/>
          <w:szCs w:val="24"/>
        </w:rPr>
        <w:t xml:space="preserve"> dviejų metų (</w:t>
      </w:r>
      <w:r w:rsidR="004D4180">
        <w:rPr>
          <w:sz w:val="24"/>
          <w:szCs w:val="24"/>
        </w:rPr>
        <w:t>III-IV gimnazijos klasių</w:t>
      </w:r>
      <w:r w:rsidRPr="00C96B19">
        <w:rPr>
          <w:sz w:val="24"/>
          <w:szCs w:val="24"/>
        </w:rPr>
        <w:t xml:space="preserve">)  švietimo programa, kurią </w:t>
      </w:r>
      <w:r w:rsidRPr="00454C03">
        <w:rPr>
          <w:sz w:val="24"/>
          <w:szCs w:val="24"/>
        </w:rPr>
        <w:t xml:space="preserve">baigus ir išlaikius brandos </w:t>
      </w:r>
      <w:r>
        <w:rPr>
          <w:sz w:val="24"/>
          <w:szCs w:val="24"/>
        </w:rPr>
        <w:t>egzaminus, yra įgyjamas vidurinis išsilavinimas.</w:t>
      </w:r>
    </w:p>
    <w:p w:rsidR="004A419E" w:rsidRDefault="004A419E" w:rsidP="00F90A2D">
      <w:pPr>
        <w:pStyle w:val="ListParagraph"/>
        <w:ind w:left="539"/>
        <w:rPr>
          <w:sz w:val="24"/>
          <w:szCs w:val="24"/>
        </w:rPr>
      </w:pPr>
    </w:p>
    <w:p w:rsidR="00E1695B" w:rsidRPr="00E1695B" w:rsidRDefault="00E1695B" w:rsidP="00E1695B">
      <w:pPr>
        <w:pStyle w:val="Default"/>
        <w:numPr>
          <w:ilvl w:val="0"/>
          <w:numId w:val="1"/>
        </w:numPr>
        <w:tabs>
          <w:tab w:val="clear" w:pos="1080"/>
        </w:tabs>
        <w:ind w:left="0" w:firstLine="990"/>
        <w:jc w:val="center"/>
      </w:pPr>
      <w:r w:rsidRPr="00E1695B">
        <w:rPr>
          <w:b/>
          <w:bCs/>
          <w:sz w:val="23"/>
          <w:szCs w:val="23"/>
        </w:rPr>
        <w:t>VIDURINIO UGDYMO PROGRAMOS TIKSLAS IR UŽDAVINIAI</w:t>
      </w:r>
    </w:p>
    <w:p w:rsidR="00E1695B" w:rsidRPr="00E1695B" w:rsidRDefault="00E1695B" w:rsidP="00E1695B">
      <w:pPr>
        <w:pStyle w:val="Default"/>
        <w:ind w:left="990"/>
      </w:pPr>
    </w:p>
    <w:p w:rsidR="00E1695B" w:rsidRDefault="00E1695B" w:rsidP="00CC2E64">
      <w:pPr>
        <w:pStyle w:val="Default"/>
        <w:numPr>
          <w:ilvl w:val="0"/>
          <w:numId w:val="21"/>
        </w:numPr>
        <w:tabs>
          <w:tab w:val="left" w:pos="810"/>
          <w:tab w:val="left" w:pos="993"/>
        </w:tabs>
        <w:ind w:left="0" w:firstLine="567"/>
        <w:rPr>
          <w:sz w:val="23"/>
          <w:szCs w:val="23"/>
        </w:rPr>
      </w:pPr>
      <w:r>
        <w:rPr>
          <w:sz w:val="23"/>
          <w:szCs w:val="23"/>
        </w:rPr>
        <w:t xml:space="preserve">Vidurinio ugdymo programos tikslas – brandinti dvasines, intelektualines ir fizines asmens galias, ugdyti aktyvų, kūrybingą, atsakingą, įgijusį bendrųjų ir dalykinių kompetencijų, būtinų sėkmingai socialinei integracijai, profesinei veiklai ir mokymuisi visą gyvenimą asmenį. </w:t>
      </w:r>
    </w:p>
    <w:p w:rsidR="00E1695B" w:rsidRDefault="00E1695B" w:rsidP="00CC2E64">
      <w:pPr>
        <w:pStyle w:val="Default"/>
        <w:numPr>
          <w:ilvl w:val="0"/>
          <w:numId w:val="21"/>
        </w:numPr>
        <w:tabs>
          <w:tab w:val="left" w:pos="810"/>
          <w:tab w:val="left" w:pos="993"/>
        </w:tabs>
        <w:ind w:left="0" w:firstLine="567"/>
        <w:rPr>
          <w:sz w:val="23"/>
          <w:szCs w:val="23"/>
        </w:rPr>
      </w:pPr>
      <w:r>
        <w:rPr>
          <w:sz w:val="23"/>
          <w:szCs w:val="23"/>
        </w:rPr>
        <w:t xml:space="preserve">Vidurinio ugdymo programos įgyvendinimo uždaviniai: </w:t>
      </w:r>
    </w:p>
    <w:p w:rsidR="00E1695B" w:rsidRDefault="00E1695B" w:rsidP="00CC2E64">
      <w:pPr>
        <w:pStyle w:val="Default"/>
        <w:numPr>
          <w:ilvl w:val="1"/>
          <w:numId w:val="22"/>
        </w:numPr>
        <w:tabs>
          <w:tab w:val="left" w:pos="810"/>
          <w:tab w:val="left" w:pos="993"/>
        </w:tabs>
        <w:ind w:left="0" w:firstLine="567"/>
        <w:rPr>
          <w:sz w:val="23"/>
          <w:szCs w:val="23"/>
        </w:rPr>
      </w:pPr>
      <w:r w:rsidRPr="00E1695B">
        <w:rPr>
          <w:sz w:val="23"/>
          <w:szCs w:val="23"/>
        </w:rPr>
        <w:t xml:space="preserve">atsižvelgiant į kiekvieno mokinio mokymosi poreikius, užtikrinti dalykų programų pasirinkimo įvairovę; </w:t>
      </w:r>
    </w:p>
    <w:p w:rsidR="00E1695B" w:rsidRDefault="00E1695B" w:rsidP="00CC2E64">
      <w:pPr>
        <w:pStyle w:val="Default"/>
        <w:numPr>
          <w:ilvl w:val="1"/>
          <w:numId w:val="22"/>
        </w:numPr>
        <w:tabs>
          <w:tab w:val="left" w:pos="810"/>
          <w:tab w:val="left" w:pos="993"/>
        </w:tabs>
        <w:ind w:left="0" w:firstLine="567"/>
        <w:rPr>
          <w:sz w:val="23"/>
          <w:szCs w:val="23"/>
        </w:rPr>
      </w:pPr>
      <w:r w:rsidRPr="00E1695B">
        <w:rPr>
          <w:sz w:val="23"/>
          <w:szCs w:val="23"/>
        </w:rPr>
        <w:t xml:space="preserve">priartinant bendrojo ugdymo turinį prie gyvenimo aktualijų, ugdyti mokymuisi visą gyvenimą reikalingas dalykines ir bendrąsias kompetencijas – žinių, gebėjimų ir nuostatų visumą; </w:t>
      </w:r>
    </w:p>
    <w:p w:rsidR="00E1695B" w:rsidRDefault="00E1695B" w:rsidP="00CC2E64">
      <w:pPr>
        <w:pStyle w:val="Default"/>
        <w:numPr>
          <w:ilvl w:val="1"/>
          <w:numId w:val="22"/>
        </w:numPr>
        <w:tabs>
          <w:tab w:val="left" w:pos="810"/>
          <w:tab w:val="left" w:pos="993"/>
        </w:tabs>
        <w:ind w:left="0" w:firstLine="567"/>
        <w:rPr>
          <w:sz w:val="23"/>
          <w:szCs w:val="23"/>
        </w:rPr>
      </w:pPr>
      <w:r w:rsidRPr="00E1695B">
        <w:rPr>
          <w:sz w:val="23"/>
          <w:szCs w:val="23"/>
        </w:rPr>
        <w:lastRenderedPageBreak/>
        <w:t>suartinant bendrąjį ugdymą ir profesinį mokymą, sudaryti galimybes kiekvienam mokiniui rinktis tolesnę mokymosi, studijų ar veiklos kryptį, atitinkančią jo siekius.</w:t>
      </w:r>
    </w:p>
    <w:p w:rsidR="00E1695B" w:rsidRPr="00E1695B" w:rsidRDefault="00E1695B" w:rsidP="00CC2E64">
      <w:pPr>
        <w:pStyle w:val="Default"/>
        <w:tabs>
          <w:tab w:val="left" w:pos="810"/>
          <w:tab w:val="left" w:pos="993"/>
        </w:tabs>
        <w:ind w:left="360" w:firstLine="567"/>
        <w:rPr>
          <w:sz w:val="23"/>
          <w:szCs w:val="23"/>
        </w:rPr>
      </w:pPr>
    </w:p>
    <w:p w:rsidR="002B6D03" w:rsidRPr="00CC2E64" w:rsidRDefault="00E14721" w:rsidP="00E1695B">
      <w:pPr>
        <w:pStyle w:val="ListParagraph"/>
        <w:numPr>
          <w:ilvl w:val="0"/>
          <w:numId w:val="1"/>
        </w:numPr>
        <w:tabs>
          <w:tab w:val="clear" w:pos="1080"/>
        </w:tabs>
        <w:ind w:left="0" w:firstLine="900"/>
        <w:jc w:val="center"/>
        <w:rPr>
          <w:b/>
          <w:sz w:val="24"/>
          <w:szCs w:val="24"/>
        </w:rPr>
      </w:pPr>
      <w:r w:rsidRPr="00CC2E64">
        <w:rPr>
          <w:b/>
          <w:sz w:val="24"/>
          <w:szCs w:val="24"/>
        </w:rPr>
        <w:t>VIDURINIO UGDYMO PROGRAMOS SANDARA</w:t>
      </w:r>
    </w:p>
    <w:p w:rsidR="00F90A2D" w:rsidRDefault="00F90A2D" w:rsidP="00F90A2D">
      <w:pPr>
        <w:ind w:left="1080"/>
        <w:rPr>
          <w:b/>
        </w:rPr>
      </w:pPr>
    </w:p>
    <w:p w:rsidR="00E14721" w:rsidRDefault="00E14721" w:rsidP="00CC2E64">
      <w:pPr>
        <w:numPr>
          <w:ilvl w:val="0"/>
          <w:numId w:val="23"/>
        </w:numPr>
        <w:tabs>
          <w:tab w:val="clear" w:pos="1260"/>
          <w:tab w:val="left" w:pos="810"/>
          <w:tab w:val="left" w:pos="2520"/>
        </w:tabs>
        <w:ind w:left="0" w:firstLine="567"/>
        <w:jc w:val="both"/>
      </w:pPr>
      <w:r>
        <w:t>Vidurinio ugdymo programoje mokomųjų dalykų turinys p</w:t>
      </w:r>
      <w:r w:rsidR="00C34642">
        <w:t xml:space="preserve">ateikiamas kursais ir moduliais, ją </w:t>
      </w:r>
      <w:r w:rsidR="00C34642" w:rsidRPr="006E3EBF">
        <w:rPr>
          <w:color w:val="000000"/>
        </w:rPr>
        <w:t>sudaro privalomieji ir pasirenkamieji bendrojo ugdymo dalyka</w:t>
      </w:r>
      <w:r w:rsidR="00C34642">
        <w:rPr>
          <w:color w:val="000000"/>
        </w:rPr>
        <w:t>i.</w:t>
      </w:r>
      <w:r>
        <w:t xml:space="preserve"> Sudaromos galimybės pagal Apraše pateiktus principus mokiniams rinktis skirtingo sudėtingumo ir paskirties dalykų kursus bei modulius.</w:t>
      </w:r>
    </w:p>
    <w:p w:rsidR="00E14721" w:rsidRDefault="00FD5755" w:rsidP="00E1695B">
      <w:pPr>
        <w:numPr>
          <w:ilvl w:val="0"/>
          <w:numId w:val="23"/>
        </w:numPr>
        <w:tabs>
          <w:tab w:val="left" w:pos="720"/>
          <w:tab w:val="left" w:pos="900"/>
          <w:tab w:val="left" w:pos="1080"/>
          <w:tab w:val="left" w:pos="2520"/>
        </w:tabs>
        <w:ind w:left="0" w:firstLine="540"/>
        <w:jc w:val="both"/>
      </w:pPr>
      <w:r>
        <w:t xml:space="preserve"> </w:t>
      </w:r>
      <w:r w:rsidR="00E14721">
        <w:t>Dalyko programos kursas suprantamas kaip tam tikra logiškai vientisa dalyko turinio visuma, skirta konkretiems ugdymo uždaviniams įgyvendinti. Galimi du skirtingi to paties dalyko kurs</w:t>
      </w:r>
      <w:r w:rsidR="00C34642">
        <w:t>o programos</w:t>
      </w:r>
      <w:r w:rsidR="00E14721">
        <w:t xml:space="preserve"> – bendr</w:t>
      </w:r>
      <w:r w:rsidR="00C34642">
        <w:t>ojo</w:t>
      </w:r>
      <w:r w:rsidR="00E14721">
        <w:t xml:space="preserve"> ir išplėstini</w:t>
      </w:r>
      <w:r w:rsidR="00142B28">
        <w:t xml:space="preserve">o; </w:t>
      </w:r>
      <w:r w:rsidR="00142B28" w:rsidRPr="006E3EBF">
        <w:rPr>
          <w:color w:val="000000"/>
        </w:rPr>
        <w:t xml:space="preserve">užsienio kalbų programa, pateikiama kursais, orientuotais į </w:t>
      </w:r>
      <w:r w:rsidR="00142B28">
        <w:rPr>
          <w:color w:val="000000"/>
        </w:rPr>
        <w:t>A1,</w:t>
      </w:r>
      <w:r w:rsidR="00142B28" w:rsidRPr="006E3EBF">
        <w:rPr>
          <w:color w:val="000000"/>
        </w:rPr>
        <w:t xml:space="preserve"> A2, B1 ir B2 kalbos mokėjimo lygius</w:t>
      </w:r>
      <w:r w:rsidR="00142B28" w:rsidRPr="00142B28">
        <w:rPr>
          <w:color w:val="000000"/>
        </w:rPr>
        <w:t xml:space="preserve"> </w:t>
      </w:r>
      <w:r w:rsidR="00142B28">
        <w:rPr>
          <w:color w:val="000000"/>
        </w:rPr>
        <w:t xml:space="preserve">pagal Bendruosius </w:t>
      </w:r>
      <w:r w:rsidR="00142B28" w:rsidRPr="006E3EBF">
        <w:rPr>
          <w:color w:val="000000"/>
        </w:rPr>
        <w:t xml:space="preserve">Europos </w:t>
      </w:r>
      <w:r w:rsidR="00142B28">
        <w:rPr>
          <w:color w:val="000000"/>
        </w:rPr>
        <w:t>kalbų</w:t>
      </w:r>
      <w:r w:rsidR="00142B28" w:rsidRPr="006E3EBF">
        <w:rPr>
          <w:color w:val="000000"/>
        </w:rPr>
        <w:t xml:space="preserve"> </w:t>
      </w:r>
      <w:r w:rsidR="00142B28">
        <w:rPr>
          <w:color w:val="000000"/>
        </w:rPr>
        <w:t>metmenis:</w:t>
      </w:r>
    </w:p>
    <w:p w:rsidR="00E14721" w:rsidRDefault="00FD5755" w:rsidP="00E1695B">
      <w:pPr>
        <w:numPr>
          <w:ilvl w:val="1"/>
          <w:numId w:val="23"/>
        </w:numPr>
        <w:tabs>
          <w:tab w:val="left" w:pos="720"/>
          <w:tab w:val="left" w:pos="900"/>
          <w:tab w:val="left" w:pos="1080"/>
          <w:tab w:val="left" w:pos="2520"/>
        </w:tabs>
        <w:ind w:left="0" w:firstLine="540"/>
        <w:jc w:val="both"/>
      </w:pPr>
      <w:r>
        <w:t xml:space="preserve"> </w:t>
      </w:r>
      <w:r w:rsidR="00406B51">
        <w:t xml:space="preserve">dalyko </w:t>
      </w:r>
      <w:r w:rsidR="00E14721">
        <w:t>bendr</w:t>
      </w:r>
      <w:r w:rsidR="00406B51">
        <w:t>ojo</w:t>
      </w:r>
      <w:r w:rsidR="00E14721">
        <w:t xml:space="preserve"> kurs</w:t>
      </w:r>
      <w:r w:rsidR="00406B51">
        <w:t>o programa</w:t>
      </w:r>
      <w:r w:rsidR="00E14721">
        <w:t xml:space="preserve"> </w:t>
      </w:r>
      <w:r w:rsidR="00142B28" w:rsidRPr="006E3EBF">
        <w:rPr>
          <w:color w:val="000000"/>
        </w:rPr>
        <w:t xml:space="preserve">padeda mokiniui toliau plėtoti </w:t>
      </w:r>
      <w:r w:rsidR="007967C7" w:rsidRPr="006E3EBF">
        <w:rPr>
          <w:color w:val="000000"/>
        </w:rPr>
        <w:t>Pagrindinio</w:t>
      </w:r>
      <w:r w:rsidR="00142B28" w:rsidRPr="006E3EBF">
        <w:rPr>
          <w:color w:val="000000"/>
        </w:rPr>
        <w:t xml:space="preserve"> ugdymo programoje įgytas bendrąsias ir dalykines kompetencijas</w:t>
      </w:r>
      <w:r w:rsidR="00142B28">
        <w:rPr>
          <w:color w:val="000000"/>
        </w:rPr>
        <w:t>,</w:t>
      </w:r>
      <w:r w:rsidR="00142B28">
        <w:t xml:space="preserve"> </w:t>
      </w:r>
      <w:r w:rsidR="00E14721">
        <w:t>perteikia dalyko pagrindus, užtikrinančius bendrą kultūrinį mokinių išprusimą, taip pat patirtį ir gebėjimus, būtinus tenkinti praktines gyvenimo reikmes. Jis apima plačiai vartojamas dalyko sąvokas, pagrindinius dėsningumus, svarbiausias idėjas, jų kontekstą ir praktinį taikymą, veiklos kompetenciją, vertybines nuostatas;</w:t>
      </w:r>
    </w:p>
    <w:p w:rsidR="00A8441D" w:rsidRPr="00406B51" w:rsidRDefault="00FD5755" w:rsidP="00E1695B">
      <w:pPr>
        <w:numPr>
          <w:ilvl w:val="1"/>
          <w:numId w:val="23"/>
        </w:numPr>
        <w:tabs>
          <w:tab w:val="left" w:pos="720"/>
          <w:tab w:val="left" w:pos="900"/>
          <w:tab w:val="left" w:pos="1080"/>
          <w:tab w:val="left" w:pos="2520"/>
        </w:tabs>
        <w:ind w:left="0" w:firstLine="540"/>
        <w:jc w:val="both"/>
      </w:pPr>
      <w:r>
        <w:t xml:space="preserve"> </w:t>
      </w:r>
      <w:r w:rsidR="00406B51">
        <w:t xml:space="preserve">dalyko </w:t>
      </w:r>
      <w:r w:rsidR="00E14721">
        <w:t>išplėstini</w:t>
      </w:r>
      <w:r w:rsidR="00406B51">
        <w:t>o</w:t>
      </w:r>
      <w:r w:rsidR="00E14721">
        <w:t xml:space="preserve"> kurs</w:t>
      </w:r>
      <w:r w:rsidR="00406B51">
        <w:t>o</w:t>
      </w:r>
      <w:r w:rsidR="00E14721">
        <w:t xml:space="preserve"> </w:t>
      </w:r>
      <w:r w:rsidR="00406B51">
        <w:t xml:space="preserve">programa </w:t>
      </w:r>
      <w:r w:rsidR="00142B28" w:rsidRPr="006E3EBF">
        <w:rPr>
          <w:color w:val="000000"/>
        </w:rPr>
        <w:t xml:space="preserve">padeda mokiniui toliau plėtoti </w:t>
      </w:r>
      <w:r w:rsidR="007967C7" w:rsidRPr="006E3EBF">
        <w:rPr>
          <w:color w:val="000000"/>
        </w:rPr>
        <w:t>Pagrindinio</w:t>
      </w:r>
      <w:r w:rsidR="00142B28" w:rsidRPr="006E3EBF">
        <w:rPr>
          <w:color w:val="000000"/>
        </w:rPr>
        <w:t xml:space="preserve"> ugdymo programoje įgytas bendrąsias ir dalykines kompetencijas</w:t>
      </w:r>
      <w:r w:rsidR="00142B28">
        <w:rPr>
          <w:color w:val="000000"/>
        </w:rPr>
        <w:t>,</w:t>
      </w:r>
      <w:r w:rsidR="00142B28">
        <w:t xml:space="preserve"> </w:t>
      </w:r>
      <w:r w:rsidR="00E14721">
        <w:t xml:space="preserve">savo turiniu yra platesnis už to paties dalyko bendrąjį kursą, apima žinių, gebėjimų ir nuostatų visumą, orientuotą į nuodugnesnes tam tikros srities studijas. Jis skirtas mokiniams savarankiško mokymosi gebėjimams ugdyti, mokymuisi dalyko žiniomis ir metodais </w:t>
      </w:r>
      <w:r w:rsidR="005C21A4" w:rsidRPr="007F5ABA">
        <w:t>operuoti</w:t>
      </w:r>
      <w:r w:rsidR="005C21A4">
        <w:t xml:space="preserve"> </w:t>
      </w:r>
      <w:r w:rsidR="00E14721">
        <w:t>sprendžiant praktini</w:t>
      </w:r>
      <w:r w:rsidR="00142B28">
        <w:t xml:space="preserve">o ir teorinio pobūdžio užduotis, </w:t>
      </w:r>
      <w:r w:rsidR="00142B28" w:rsidRPr="006E3EBF">
        <w:rPr>
          <w:color w:val="000000"/>
        </w:rPr>
        <w:t>reikalingas pasirengti tolesnėms studijoms ir būsimai profesinei veiklai;</w:t>
      </w:r>
    </w:p>
    <w:p w:rsidR="00406B51" w:rsidRDefault="00406B51" w:rsidP="00406B51">
      <w:pPr>
        <w:numPr>
          <w:ilvl w:val="1"/>
          <w:numId w:val="23"/>
        </w:numPr>
        <w:tabs>
          <w:tab w:val="left" w:pos="720"/>
          <w:tab w:val="left" w:pos="900"/>
          <w:tab w:val="left" w:pos="1080"/>
          <w:tab w:val="left" w:pos="2520"/>
        </w:tabs>
        <w:ind w:left="0" w:firstLine="540"/>
        <w:jc w:val="both"/>
      </w:pPr>
      <w:r>
        <w:rPr>
          <w:sz w:val="23"/>
          <w:szCs w:val="23"/>
        </w:rPr>
        <w:t>užsienio kalbų kursų programų, orientuotų į A1, A2, B1 ir B2 kalbos mokėjimo lygius, reikalavimai atitinka Bendruosius Europos kalbų metmenis ir padeda įvertinti kalbos mokymosi pažangą naudojantis lanksčia, atitinkamomis patirtimis paremta bendrąja kalbų mokėjimo lygių sistema. Ši sistema aprėpia skirtingus mokinių poreikius ir tikslus, kylančius mokantis kalbų.</w:t>
      </w:r>
    </w:p>
    <w:p w:rsidR="00E14721" w:rsidRPr="008E3419" w:rsidRDefault="004A419E" w:rsidP="00406B51">
      <w:pPr>
        <w:pStyle w:val="BodyTextIndent"/>
        <w:numPr>
          <w:ilvl w:val="0"/>
          <w:numId w:val="23"/>
        </w:numPr>
        <w:tabs>
          <w:tab w:val="clear" w:pos="1260"/>
          <w:tab w:val="num" w:pos="990"/>
        </w:tabs>
        <w:spacing w:after="0"/>
        <w:ind w:left="0" w:firstLine="540"/>
        <w:jc w:val="both"/>
        <w:rPr>
          <w:lang w:val="lt-LT"/>
        </w:rPr>
      </w:pPr>
      <w:r>
        <w:rPr>
          <w:lang w:val="lt-LT"/>
        </w:rPr>
        <w:t>Gimnazijos</w:t>
      </w:r>
      <w:r w:rsidR="008E3419" w:rsidRPr="008E3419">
        <w:rPr>
          <w:lang w:val="lt-LT"/>
        </w:rPr>
        <w:t xml:space="preserve"> siūlomi </w:t>
      </w:r>
      <w:r w:rsidR="007967C7" w:rsidRPr="008E3419">
        <w:rPr>
          <w:lang w:val="lt-LT"/>
        </w:rPr>
        <w:t>Vidurinio</w:t>
      </w:r>
      <w:r w:rsidR="008E3419" w:rsidRPr="008E3419">
        <w:rPr>
          <w:lang w:val="lt-LT"/>
        </w:rPr>
        <w:t xml:space="preserve"> ugdymo programos dalykai, jų kursai/kalbos mokėjimo lygiai, skiriamų pamokų skaičius </w:t>
      </w:r>
      <w:r w:rsidR="00CC2E64" w:rsidRPr="008E3419">
        <w:rPr>
          <w:lang w:val="lt-LT"/>
        </w:rPr>
        <w:t>dvejiems</w:t>
      </w:r>
      <w:r w:rsidR="008E3419" w:rsidRPr="008E3419">
        <w:rPr>
          <w:lang w:val="lt-LT"/>
        </w:rPr>
        <w:t xml:space="preserve"> metams ir savaitinių pamokų skaičius </w:t>
      </w:r>
      <w:r w:rsidR="00154103">
        <w:rPr>
          <w:lang w:val="lt-LT"/>
        </w:rPr>
        <w:t>pateikiami</w:t>
      </w:r>
      <w:r w:rsidR="00154103">
        <w:rPr>
          <w:lang w:val="lt-LT"/>
        </w:rPr>
        <w:br/>
      </w:r>
      <w:r w:rsidR="00E14721" w:rsidRPr="001A1793">
        <w:rPr>
          <w:lang w:val="lt-LT"/>
        </w:rPr>
        <w:t>(</w:t>
      </w:r>
      <w:r w:rsidR="00154103" w:rsidRPr="001A1793">
        <w:rPr>
          <w:lang w:val="lt-LT"/>
        </w:rPr>
        <w:t>1 priede</w:t>
      </w:r>
      <w:r w:rsidR="00E14721" w:rsidRPr="001A1793">
        <w:rPr>
          <w:lang w:val="lt-LT"/>
        </w:rPr>
        <w:t>).</w:t>
      </w:r>
    </w:p>
    <w:p w:rsidR="00E14721" w:rsidRDefault="004A419E" w:rsidP="00E1695B">
      <w:pPr>
        <w:numPr>
          <w:ilvl w:val="0"/>
          <w:numId w:val="23"/>
        </w:numPr>
        <w:tabs>
          <w:tab w:val="left" w:pos="990"/>
        </w:tabs>
        <w:ind w:left="0" w:firstLine="540"/>
        <w:jc w:val="both"/>
      </w:pPr>
      <w:r>
        <w:t>Gimnazija</w:t>
      </w:r>
      <w:r w:rsidR="00E14721">
        <w:t xml:space="preserve"> gali parengti ir siūlyti mokiniams papildomus lentelėje nurodytų dalykų pasirenkamuosius modulius ir pasirenkamųjų dalykų (nesančių priedo lentelėje) programas.</w:t>
      </w:r>
    </w:p>
    <w:p w:rsidR="00154103" w:rsidRDefault="00154103" w:rsidP="00406B51">
      <w:pPr>
        <w:pStyle w:val="Default"/>
        <w:numPr>
          <w:ilvl w:val="0"/>
          <w:numId w:val="23"/>
        </w:numPr>
        <w:tabs>
          <w:tab w:val="clear" w:pos="1260"/>
          <w:tab w:val="num" w:pos="990"/>
        </w:tabs>
        <w:ind w:left="0" w:firstLine="540"/>
        <w:jc w:val="both"/>
      </w:pPr>
      <w:r w:rsidRPr="006E3EBF">
        <w:t>Mokinio pageidavimu bendrojo ugdymo dalyko kursui, esant galimybei, gali būti skiriama daugiau pamokų, nei pateikiama 1 priede.</w:t>
      </w:r>
    </w:p>
    <w:p w:rsidR="00E14721" w:rsidRDefault="00FD5755" w:rsidP="00E1695B">
      <w:pPr>
        <w:numPr>
          <w:ilvl w:val="0"/>
          <w:numId w:val="23"/>
        </w:numPr>
        <w:tabs>
          <w:tab w:val="left" w:pos="720"/>
          <w:tab w:val="left" w:pos="900"/>
          <w:tab w:val="left" w:pos="1080"/>
          <w:tab w:val="left" w:pos="1440"/>
        </w:tabs>
        <w:ind w:left="0" w:firstLine="540"/>
        <w:jc w:val="both"/>
      </w:pPr>
      <w:r>
        <w:t xml:space="preserve"> </w:t>
      </w:r>
      <w:r w:rsidR="00E14721">
        <w:t>Vidurinio ugdymo programos mokiniai mokomi pagal jų individualius ugdymo planus, kurie gali skirtis dalykais, dalykų kursais ir mo</w:t>
      </w:r>
      <w:r w:rsidR="00154103">
        <w:t xml:space="preserve">duliais, </w:t>
      </w:r>
      <w:r w:rsidR="00154103" w:rsidRPr="006E3EBF">
        <w:t>priklausomai nuo mokinio planuojamos tolimesnio mokymosi, studijų ar veiklos krypties.</w:t>
      </w:r>
    </w:p>
    <w:p w:rsidR="00E14721" w:rsidRDefault="00FD5755" w:rsidP="00E1695B">
      <w:pPr>
        <w:numPr>
          <w:ilvl w:val="1"/>
          <w:numId w:val="23"/>
        </w:numPr>
        <w:tabs>
          <w:tab w:val="left" w:pos="720"/>
          <w:tab w:val="left" w:pos="900"/>
          <w:tab w:val="left" w:pos="1080"/>
          <w:tab w:val="left" w:pos="1440"/>
        </w:tabs>
        <w:ind w:left="0" w:firstLine="540"/>
        <w:jc w:val="both"/>
      </w:pPr>
      <w:r>
        <w:t xml:space="preserve"> </w:t>
      </w:r>
      <w:r w:rsidR="005C21A4" w:rsidRPr="00900C00">
        <w:t>Mokinio</w:t>
      </w:r>
      <w:r w:rsidR="005C21A4" w:rsidRPr="00272BA6">
        <w:rPr>
          <w:b/>
        </w:rPr>
        <w:t>,</w:t>
      </w:r>
      <w:r w:rsidR="005C21A4">
        <w:t xml:space="preserve"> b</w:t>
      </w:r>
      <w:r w:rsidR="00E14721">
        <w:t>esimokančio pagal Vidurinio ugdymo programą</w:t>
      </w:r>
      <w:r w:rsidR="005C21A4">
        <w:t>,</w:t>
      </w:r>
      <w:r w:rsidR="00272BA6">
        <w:t xml:space="preserve"> mokymosi turinį sudaro </w:t>
      </w:r>
      <w:r>
        <w:t xml:space="preserve"> </w:t>
      </w:r>
      <w:r w:rsidR="00E14721">
        <w:t>mokinio pasirinktas mokymosi turinys (papildomi dalykai, dalykų išplėstiniai kursai, dalykų moduliai ir pasirenkamieji dalykai).</w:t>
      </w:r>
    </w:p>
    <w:p w:rsidR="00E14721" w:rsidRDefault="00D06E00" w:rsidP="00E1695B">
      <w:pPr>
        <w:numPr>
          <w:ilvl w:val="0"/>
          <w:numId w:val="23"/>
        </w:numPr>
        <w:tabs>
          <w:tab w:val="left" w:pos="720"/>
          <w:tab w:val="left" w:pos="900"/>
          <w:tab w:val="left" w:pos="1080"/>
          <w:tab w:val="left" w:pos="1440"/>
        </w:tabs>
        <w:ind w:left="0" w:firstLine="540"/>
        <w:jc w:val="both"/>
      </w:pPr>
      <w:r>
        <w:t xml:space="preserve">Bendrojo lavinimo </w:t>
      </w:r>
      <w:r w:rsidR="00272BA6">
        <w:t xml:space="preserve">ugdymo sritis </w:t>
      </w:r>
      <w:r>
        <w:t>(50</w:t>
      </w:r>
      <w:r w:rsidR="00E14721">
        <w:t xml:space="preserve"> savaitin</w:t>
      </w:r>
      <w:r>
        <w:t>ių</w:t>
      </w:r>
      <w:r w:rsidR="00E14721">
        <w:t xml:space="preserve"> pamok</w:t>
      </w:r>
      <w:r>
        <w:t>ų</w:t>
      </w:r>
      <w:r w:rsidR="00272BA6">
        <w:t xml:space="preserve"> per dvejus metus) yra privalomos ir bendro</w:t>
      </w:r>
      <w:r w:rsidR="00E14721">
        <w:t xml:space="preserve">s visiems mokiniams, kurie mokosi pagal vidurinio ugdymo programą. </w:t>
      </w:r>
      <w:r w:rsidR="00272BA6">
        <w:t>Ugdymo sričių</w:t>
      </w:r>
      <w:r w:rsidR="00E14721">
        <w:t xml:space="preserve"> paskirtis – suteikti vidurinio išsilavinimo pagrindus.</w:t>
      </w:r>
    </w:p>
    <w:p w:rsidR="00E14721" w:rsidRDefault="00272BA6" w:rsidP="00E1695B">
      <w:pPr>
        <w:numPr>
          <w:ilvl w:val="0"/>
          <w:numId w:val="23"/>
        </w:numPr>
        <w:tabs>
          <w:tab w:val="left" w:pos="720"/>
          <w:tab w:val="left" w:pos="900"/>
          <w:tab w:val="left" w:pos="1080"/>
          <w:tab w:val="left" w:pos="1440"/>
        </w:tabs>
        <w:ind w:left="0" w:firstLine="540"/>
        <w:jc w:val="both"/>
      </w:pPr>
      <w:r>
        <w:t>Vidurinio ugdymo bendrosios programos skirstomos į ugdymo sritis</w:t>
      </w:r>
      <w:r w:rsidR="00E14721">
        <w:t>:</w:t>
      </w:r>
    </w:p>
    <w:p w:rsidR="00E14721" w:rsidRDefault="00E14721" w:rsidP="00E1695B">
      <w:pPr>
        <w:numPr>
          <w:ilvl w:val="1"/>
          <w:numId w:val="23"/>
        </w:numPr>
        <w:tabs>
          <w:tab w:val="left" w:pos="720"/>
          <w:tab w:val="left" w:pos="900"/>
          <w:tab w:val="left" w:pos="1080"/>
          <w:tab w:val="left" w:pos="1440"/>
        </w:tabs>
        <w:ind w:left="0" w:firstLine="540"/>
        <w:jc w:val="both"/>
      </w:pPr>
      <w:r>
        <w:t>dorinio ugdymo (tikybos arba etikos</w:t>
      </w:r>
      <w:r w:rsidR="00D06E00">
        <w:t xml:space="preserve"> arba krikščioniškosios kultūros pagrindai</w:t>
      </w:r>
      <w:r>
        <w:t>);</w:t>
      </w:r>
    </w:p>
    <w:p w:rsidR="00E14721" w:rsidRDefault="00E14721" w:rsidP="00E1695B">
      <w:pPr>
        <w:numPr>
          <w:ilvl w:val="1"/>
          <w:numId w:val="23"/>
        </w:numPr>
        <w:tabs>
          <w:tab w:val="left" w:pos="720"/>
          <w:tab w:val="left" w:pos="900"/>
          <w:tab w:val="left" w:pos="1080"/>
          <w:tab w:val="left" w:pos="1440"/>
        </w:tabs>
        <w:ind w:left="0" w:firstLine="540"/>
        <w:jc w:val="both"/>
      </w:pPr>
      <w:r>
        <w:t>lietuvių kalbos</w:t>
      </w:r>
      <w:r w:rsidR="00D06E00">
        <w:t xml:space="preserve"> ir literatūros</w:t>
      </w:r>
      <w:r>
        <w:t>;</w:t>
      </w:r>
    </w:p>
    <w:p w:rsidR="00DB394E" w:rsidRDefault="00DB394E" w:rsidP="00E1695B">
      <w:pPr>
        <w:numPr>
          <w:ilvl w:val="1"/>
          <w:numId w:val="23"/>
        </w:numPr>
        <w:tabs>
          <w:tab w:val="left" w:pos="720"/>
          <w:tab w:val="left" w:pos="900"/>
          <w:tab w:val="left" w:pos="1080"/>
          <w:tab w:val="left" w:pos="1440"/>
        </w:tabs>
        <w:ind w:left="0" w:firstLine="540"/>
        <w:jc w:val="both"/>
      </w:pPr>
      <w:r>
        <w:t>rusų, ar lenkų (gimtoji) kalba;</w:t>
      </w:r>
    </w:p>
    <w:p w:rsidR="00E14721" w:rsidRDefault="00E14721" w:rsidP="00E1695B">
      <w:pPr>
        <w:numPr>
          <w:ilvl w:val="1"/>
          <w:numId w:val="23"/>
        </w:numPr>
        <w:tabs>
          <w:tab w:val="left" w:pos="720"/>
          <w:tab w:val="left" w:pos="900"/>
          <w:tab w:val="left" w:pos="1080"/>
          <w:tab w:val="left" w:pos="1440"/>
        </w:tabs>
        <w:ind w:left="0" w:firstLine="540"/>
        <w:jc w:val="both"/>
      </w:pPr>
      <w:r>
        <w:t>užsienio kalbos</w:t>
      </w:r>
      <w:r w:rsidR="00736BB5">
        <w:t xml:space="preserve"> (anglų k., vokiečių k.)</w:t>
      </w:r>
      <w:r>
        <w:t>;</w:t>
      </w:r>
    </w:p>
    <w:p w:rsidR="00E14721" w:rsidRDefault="00E14721" w:rsidP="00E1695B">
      <w:pPr>
        <w:numPr>
          <w:ilvl w:val="1"/>
          <w:numId w:val="23"/>
        </w:numPr>
        <w:tabs>
          <w:tab w:val="left" w:pos="720"/>
          <w:tab w:val="left" w:pos="900"/>
          <w:tab w:val="left" w:pos="1080"/>
          <w:tab w:val="left" w:pos="1440"/>
        </w:tabs>
        <w:ind w:left="0" w:firstLine="540"/>
        <w:jc w:val="both"/>
      </w:pPr>
      <w:r>
        <w:t>matematikos;</w:t>
      </w:r>
    </w:p>
    <w:p w:rsidR="00E14721" w:rsidRDefault="005C21A4" w:rsidP="00E1695B">
      <w:pPr>
        <w:numPr>
          <w:ilvl w:val="1"/>
          <w:numId w:val="23"/>
        </w:numPr>
        <w:tabs>
          <w:tab w:val="left" w:pos="720"/>
          <w:tab w:val="left" w:pos="900"/>
          <w:tab w:val="left" w:pos="1080"/>
          <w:tab w:val="left" w:pos="1440"/>
        </w:tabs>
        <w:ind w:left="0" w:firstLine="540"/>
        <w:jc w:val="both"/>
      </w:pPr>
      <w:r w:rsidRPr="00900C00">
        <w:t>mokinio pasirinkto</w:t>
      </w:r>
      <w:r>
        <w:t xml:space="preserve"> </w:t>
      </w:r>
      <w:r w:rsidR="00E14721">
        <w:t>vien</w:t>
      </w:r>
      <w:r w:rsidR="00A657BF">
        <w:t xml:space="preserve">o </w:t>
      </w:r>
      <w:r w:rsidRPr="00900C00">
        <w:t>socialinio ugdymo</w:t>
      </w:r>
      <w:r>
        <w:t xml:space="preserve"> </w:t>
      </w:r>
      <w:r w:rsidR="00A657BF">
        <w:t>dalyk</w:t>
      </w:r>
      <w:r w:rsidRPr="00900C00">
        <w:t>o</w:t>
      </w:r>
      <w:r w:rsidR="00A657BF">
        <w:t xml:space="preserve"> </w:t>
      </w:r>
      <w:r>
        <w:t>(</w:t>
      </w:r>
      <w:r w:rsidR="00A657BF">
        <w:t>istorijos arba geografijos</w:t>
      </w:r>
      <w:r>
        <w:t xml:space="preserve"> mokslų) </w:t>
      </w:r>
      <w:r w:rsidR="00A657BF">
        <w:t>kurs</w:t>
      </w:r>
      <w:r>
        <w:t>as</w:t>
      </w:r>
      <w:r w:rsidR="00E14721">
        <w:t>;</w:t>
      </w:r>
    </w:p>
    <w:p w:rsidR="00E14721" w:rsidRDefault="005C21A4" w:rsidP="00E1695B">
      <w:pPr>
        <w:numPr>
          <w:ilvl w:val="1"/>
          <w:numId w:val="23"/>
        </w:numPr>
        <w:tabs>
          <w:tab w:val="left" w:pos="720"/>
          <w:tab w:val="left" w:pos="900"/>
          <w:tab w:val="left" w:pos="1080"/>
          <w:tab w:val="left" w:pos="1440"/>
        </w:tabs>
        <w:ind w:left="0" w:firstLine="540"/>
        <w:jc w:val="both"/>
      </w:pPr>
      <w:r w:rsidRPr="00900C00">
        <w:t>mokinio pasirinkto vieno</w:t>
      </w:r>
      <w:r w:rsidRPr="005C21A4">
        <w:rPr>
          <w:b/>
        </w:rPr>
        <w:t xml:space="preserve"> </w:t>
      </w:r>
      <w:r w:rsidR="00E14721">
        <w:t xml:space="preserve">gamtamokslinio ugdymo </w:t>
      </w:r>
      <w:r w:rsidR="00A657BF">
        <w:t>dalyko</w:t>
      </w:r>
      <w:r>
        <w:t xml:space="preserve"> (</w:t>
      </w:r>
      <w:r w:rsidR="00A657BF">
        <w:t>biologijos, fizikos arba</w:t>
      </w:r>
      <w:r w:rsidR="00E14721">
        <w:t xml:space="preserve"> chemijos</w:t>
      </w:r>
      <w:r>
        <w:t xml:space="preserve"> mokslų) </w:t>
      </w:r>
      <w:r w:rsidR="00E14721">
        <w:t>kursas;</w:t>
      </w:r>
    </w:p>
    <w:p w:rsidR="00E14721" w:rsidRDefault="00E14721" w:rsidP="00E1695B">
      <w:pPr>
        <w:numPr>
          <w:ilvl w:val="1"/>
          <w:numId w:val="23"/>
        </w:numPr>
        <w:tabs>
          <w:tab w:val="left" w:pos="720"/>
          <w:tab w:val="left" w:pos="900"/>
          <w:tab w:val="left" w:pos="1080"/>
          <w:tab w:val="left" w:pos="1440"/>
        </w:tabs>
        <w:ind w:left="0" w:firstLine="540"/>
        <w:jc w:val="both"/>
      </w:pPr>
      <w:r>
        <w:t xml:space="preserve">mokinio pasirinkto vieno meninio ugdymo (dailės, muzikos, </w:t>
      </w:r>
      <w:r w:rsidR="00D06E00">
        <w:t>šokio</w:t>
      </w:r>
      <w:r>
        <w:t>) arba technologinio ugdymo</w:t>
      </w:r>
      <w:r w:rsidR="00736BB5">
        <w:t xml:space="preserve"> (</w:t>
      </w:r>
      <w:r w:rsidR="0001626D">
        <w:t xml:space="preserve">turizmo ir mitybos, </w:t>
      </w:r>
      <w:r w:rsidR="00D06E00">
        <w:t>amatų ir dizaino, tekstilė</w:t>
      </w:r>
      <w:r w:rsidR="00B7126E">
        <w:t>s</w:t>
      </w:r>
      <w:r w:rsidR="00D06E00">
        <w:t xml:space="preserve"> ir aprang</w:t>
      </w:r>
      <w:r w:rsidR="00B7126E">
        <w:t>os</w:t>
      </w:r>
      <w:r w:rsidR="00736BB5">
        <w:t>)</w:t>
      </w:r>
      <w:r>
        <w:t xml:space="preserve"> kursas;</w:t>
      </w:r>
    </w:p>
    <w:p w:rsidR="00E14721" w:rsidRDefault="00E14721" w:rsidP="00E1695B">
      <w:pPr>
        <w:numPr>
          <w:ilvl w:val="1"/>
          <w:numId w:val="23"/>
        </w:numPr>
        <w:tabs>
          <w:tab w:val="left" w:pos="720"/>
          <w:tab w:val="left" w:pos="900"/>
          <w:tab w:val="left" w:pos="1080"/>
          <w:tab w:val="left" w:pos="1440"/>
        </w:tabs>
        <w:ind w:left="0" w:firstLine="540"/>
        <w:jc w:val="both"/>
      </w:pPr>
      <w:r>
        <w:t xml:space="preserve">kūno kultūros (bendrosios kūno kultūros </w:t>
      </w:r>
      <w:r w:rsidR="00B7126E">
        <w:t>arba</w:t>
      </w:r>
      <w:r>
        <w:t xml:space="preserve"> pasirinktos </w:t>
      </w:r>
      <w:r w:rsidR="00B7126E">
        <w:t xml:space="preserve">mokinio </w:t>
      </w:r>
      <w:r>
        <w:t>sporto šakos</w:t>
      </w:r>
      <w:r w:rsidR="00B7126E">
        <w:t xml:space="preserve"> – krepšinio, aerobikos, lengvosios atletikos</w:t>
      </w:r>
      <w:r>
        <w:t>)</w:t>
      </w:r>
      <w:r w:rsidR="00B7126E">
        <w:t xml:space="preserve"> kursas</w:t>
      </w:r>
      <w:r w:rsidR="00272BA6">
        <w:t>;</w:t>
      </w:r>
    </w:p>
    <w:p w:rsidR="00272BA6" w:rsidRDefault="00272BA6" w:rsidP="00E1695B">
      <w:pPr>
        <w:numPr>
          <w:ilvl w:val="1"/>
          <w:numId w:val="23"/>
        </w:numPr>
        <w:tabs>
          <w:tab w:val="left" w:pos="720"/>
          <w:tab w:val="left" w:pos="900"/>
          <w:tab w:val="left" w:pos="1080"/>
          <w:tab w:val="left" w:pos="1440"/>
        </w:tabs>
        <w:ind w:left="0" w:firstLine="540"/>
        <w:jc w:val="both"/>
      </w:pPr>
      <w:r>
        <w:t>bendrųjų kompetencijų ugdymas.</w:t>
      </w:r>
    </w:p>
    <w:p w:rsidR="00E14721" w:rsidRDefault="00A56588" w:rsidP="00E1695B">
      <w:pPr>
        <w:numPr>
          <w:ilvl w:val="0"/>
          <w:numId w:val="23"/>
        </w:numPr>
        <w:tabs>
          <w:tab w:val="left" w:pos="720"/>
          <w:tab w:val="left" w:pos="900"/>
          <w:tab w:val="left" w:pos="1080"/>
          <w:tab w:val="left" w:pos="1440"/>
        </w:tabs>
        <w:ind w:left="0" w:firstLine="540"/>
        <w:jc w:val="both"/>
      </w:pPr>
      <w:r>
        <w:t>Meninio ir t</w:t>
      </w:r>
      <w:r w:rsidR="00E14721">
        <w:t>echnologinio ugdymo kursų paskirtis – padėti mokiniui įgyti praktinės veiklos gebėjimų ir patirties, geriau susipažinti su viena ar keletu darbo veiklos sričių, pačiam įvertinti savo darbo veiklos polinkius ir galimybes, ugdyti kūrybiškumą, kultūrinę kompetenciją ir vizualinę kultūrą.</w:t>
      </w:r>
    </w:p>
    <w:p w:rsidR="00E14721" w:rsidRDefault="00E14721" w:rsidP="00E1695B">
      <w:pPr>
        <w:numPr>
          <w:ilvl w:val="0"/>
          <w:numId w:val="23"/>
        </w:numPr>
        <w:tabs>
          <w:tab w:val="left" w:pos="720"/>
          <w:tab w:val="left" w:pos="900"/>
          <w:tab w:val="left" w:pos="1080"/>
          <w:tab w:val="left" w:pos="1440"/>
        </w:tabs>
        <w:ind w:left="0" w:firstLine="540"/>
        <w:jc w:val="both"/>
      </w:pPr>
      <w:r>
        <w:t>Baigus vidurinio ugdymo programą, išlaikius lietuvių kalbos</w:t>
      </w:r>
      <w:r w:rsidR="007967C7">
        <w:t xml:space="preserve"> ir literatūros</w:t>
      </w:r>
      <w:r>
        <w:t xml:space="preserve"> ir </w:t>
      </w:r>
      <w:r w:rsidR="00B828FA">
        <w:t>dar vieno dalyko</w:t>
      </w:r>
      <w:r>
        <w:t xml:space="preserve"> brandos egzaminus, įgyjamas vidurinis išsilavinimas.</w:t>
      </w:r>
    </w:p>
    <w:p w:rsidR="00272BA6" w:rsidRDefault="00272BA6" w:rsidP="00F90A2D">
      <w:pPr>
        <w:tabs>
          <w:tab w:val="left" w:pos="720"/>
          <w:tab w:val="left" w:pos="900"/>
          <w:tab w:val="left" w:pos="1080"/>
          <w:tab w:val="left" w:pos="1440"/>
        </w:tabs>
        <w:jc w:val="both"/>
      </w:pPr>
    </w:p>
    <w:p w:rsidR="00E14721" w:rsidRDefault="00E14721" w:rsidP="00E1695B">
      <w:pPr>
        <w:numPr>
          <w:ilvl w:val="0"/>
          <w:numId w:val="1"/>
        </w:numPr>
        <w:jc w:val="center"/>
        <w:rPr>
          <w:b/>
        </w:rPr>
      </w:pPr>
      <w:r w:rsidRPr="00896CA7">
        <w:rPr>
          <w:b/>
        </w:rPr>
        <w:t>VIDURINIO UGDYMO PROGRAMOS VYKDYMO PRINCIPAI</w:t>
      </w:r>
    </w:p>
    <w:p w:rsidR="00F90A2D" w:rsidRPr="00896CA7" w:rsidRDefault="00F90A2D" w:rsidP="00F90A2D">
      <w:pPr>
        <w:ind w:left="1080"/>
        <w:rPr>
          <w:b/>
        </w:rPr>
      </w:pPr>
    </w:p>
    <w:p w:rsidR="00AC442C" w:rsidRPr="00AE6119" w:rsidRDefault="00AE6119" w:rsidP="00CC2E64">
      <w:pPr>
        <w:numPr>
          <w:ilvl w:val="0"/>
          <w:numId w:val="24"/>
        </w:numPr>
        <w:tabs>
          <w:tab w:val="left" w:pos="0"/>
          <w:tab w:val="left" w:pos="900"/>
        </w:tabs>
        <w:ind w:left="0" w:firstLine="567"/>
        <w:jc w:val="both"/>
        <w:rPr>
          <w:b/>
          <w:bCs/>
        </w:rPr>
      </w:pPr>
      <w:r w:rsidRPr="00513959">
        <w:rPr>
          <w:bCs/>
        </w:rPr>
        <w:t>Siekiant individualizuoti ugdymą ir optimizuoti mokymosi krūvius, sudaromi mokinių individualūs ugdymo planai</w:t>
      </w:r>
      <w:r w:rsidR="0029500A">
        <w:rPr>
          <w:bCs/>
        </w:rPr>
        <w:t xml:space="preserve"> pagal Vilniaus savivaldybės Grigiškių </w:t>
      </w:r>
      <w:r w:rsidR="00156B2E">
        <w:rPr>
          <w:bCs/>
        </w:rPr>
        <w:t>gimnazijos</w:t>
      </w:r>
      <w:r w:rsidR="0029500A">
        <w:rPr>
          <w:bCs/>
        </w:rPr>
        <w:t xml:space="preserve"> Individualaus ugdymo plano sudarymo tvarkos aprašą (patvirtint</w:t>
      </w:r>
      <w:r w:rsidR="007967C7">
        <w:rPr>
          <w:bCs/>
        </w:rPr>
        <w:t>ą</w:t>
      </w:r>
      <w:r w:rsidR="0029500A">
        <w:rPr>
          <w:bCs/>
        </w:rPr>
        <w:t xml:space="preserve"> 201</w:t>
      </w:r>
      <w:r w:rsidR="00884316">
        <w:rPr>
          <w:bCs/>
        </w:rPr>
        <w:t>7</w:t>
      </w:r>
      <w:r w:rsidR="0029500A">
        <w:rPr>
          <w:bCs/>
        </w:rPr>
        <w:t>-0</w:t>
      </w:r>
      <w:r w:rsidR="00884316">
        <w:rPr>
          <w:bCs/>
        </w:rPr>
        <w:t>6</w:t>
      </w:r>
      <w:r w:rsidR="0029500A">
        <w:rPr>
          <w:bCs/>
        </w:rPr>
        <w:t>-</w:t>
      </w:r>
      <w:r w:rsidR="00884316">
        <w:rPr>
          <w:bCs/>
        </w:rPr>
        <w:t>26</w:t>
      </w:r>
      <w:r w:rsidR="0029500A">
        <w:rPr>
          <w:bCs/>
        </w:rPr>
        <w:t xml:space="preserve"> </w:t>
      </w:r>
      <w:r w:rsidR="00156B2E">
        <w:rPr>
          <w:bCs/>
        </w:rPr>
        <w:t>gimnazijos</w:t>
      </w:r>
      <w:r w:rsidR="0029500A">
        <w:rPr>
          <w:bCs/>
        </w:rPr>
        <w:t xml:space="preserve"> direktorės įsakymu </w:t>
      </w:r>
      <w:proofErr w:type="spellStart"/>
      <w:r w:rsidR="0029500A" w:rsidRPr="000B3369">
        <w:rPr>
          <w:bCs/>
        </w:rPr>
        <w:t>Nr.V-</w:t>
      </w:r>
      <w:r w:rsidR="00B75239" w:rsidRPr="000B3369">
        <w:rPr>
          <w:bCs/>
        </w:rPr>
        <w:t>2</w:t>
      </w:r>
      <w:r w:rsidR="00884316">
        <w:rPr>
          <w:bCs/>
        </w:rPr>
        <w:t>07</w:t>
      </w:r>
      <w:r w:rsidR="00406B51">
        <w:rPr>
          <w:bCs/>
        </w:rPr>
        <w:t>,</w:t>
      </w:r>
      <w:proofErr w:type="spellEnd"/>
      <w:r w:rsidR="00406B51">
        <w:rPr>
          <w:bCs/>
        </w:rPr>
        <w:t xml:space="preserve"> 202</w:t>
      </w:r>
      <w:r w:rsidR="00CC2E64">
        <w:rPr>
          <w:bCs/>
        </w:rPr>
        <w:t>1</w:t>
      </w:r>
      <w:r w:rsidR="00406B51">
        <w:rPr>
          <w:bCs/>
        </w:rPr>
        <w:t xml:space="preserve"> m. </w:t>
      </w:r>
      <w:r w:rsidR="00CC2E64">
        <w:rPr>
          <w:bCs/>
        </w:rPr>
        <w:t>liepos 2</w:t>
      </w:r>
      <w:r w:rsidR="00406B51">
        <w:rPr>
          <w:bCs/>
        </w:rPr>
        <w:t xml:space="preserve"> d. įsakymu </w:t>
      </w:r>
      <w:proofErr w:type="spellStart"/>
      <w:r w:rsidR="00406B51" w:rsidRPr="00CC2E64">
        <w:rPr>
          <w:bCs/>
        </w:rPr>
        <w:t>Nr.V-</w:t>
      </w:r>
      <w:r w:rsidR="00CC2E64" w:rsidRPr="00CC2E64">
        <w:rPr>
          <w:bCs/>
        </w:rPr>
        <w:t>18</w:t>
      </w:r>
      <w:r w:rsidR="00CC2E64">
        <w:rPr>
          <w:bCs/>
        </w:rPr>
        <w:t>1</w:t>
      </w:r>
      <w:proofErr w:type="spellEnd"/>
      <w:r w:rsidR="00406B51">
        <w:rPr>
          <w:bCs/>
        </w:rPr>
        <w:t xml:space="preserve"> redakcija)</w:t>
      </w:r>
      <w:r w:rsidRPr="00513959">
        <w:rPr>
          <w:bCs/>
        </w:rPr>
        <w:t>.</w:t>
      </w:r>
      <w:r>
        <w:rPr>
          <w:b/>
          <w:bCs/>
        </w:rPr>
        <w:t xml:space="preserve"> </w:t>
      </w:r>
      <w:r w:rsidR="00AC442C" w:rsidRPr="00513959">
        <w:rPr>
          <w:bCs/>
        </w:rPr>
        <w:t>Mokinio individualaus</w:t>
      </w:r>
      <w:r w:rsidR="00AC442C" w:rsidRPr="00513959">
        <w:rPr>
          <w:b/>
          <w:bCs/>
        </w:rPr>
        <w:t xml:space="preserve"> </w:t>
      </w:r>
      <w:r w:rsidR="00AC442C" w:rsidRPr="00513959">
        <w:rPr>
          <w:bCs/>
        </w:rPr>
        <w:t>ugdymo</w:t>
      </w:r>
      <w:r w:rsidR="00AC442C" w:rsidRPr="00513959">
        <w:rPr>
          <w:b/>
          <w:bCs/>
        </w:rPr>
        <w:t xml:space="preserve"> </w:t>
      </w:r>
      <w:r w:rsidR="00AC442C" w:rsidRPr="00513959">
        <w:rPr>
          <w:bCs/>
        </w:rPr>
        <w:t xml:space="preserve">plano tikslas </w:t>
      </w:r>
      <w:r w:rsidR="00AC442C" w:rsidRPr="00513959">
        <w:t xml:space="preserve">– </w:t>
      </w:r>
      <w:r w:rsidR="00AC442C" w:rsidRPr="00513959">
        <w:rPr>
          <w:bCs/>
        </w:rPr>
        <w:t>ugdyti mokinio asmeninę atsakomybę už mokymąsi,</w:t>
      </w:r>
      <w:r w:rsidR="00AC442C" w:rsidRPr="00513959">
        <w:t xml:space="preserve"> gebėjimą įgyvendinti išsikeltus tikslus.</w:t>
      </w:r>
    </w:p>
    <w:p w:rsidR="00AC442C" w:rsidRPr="00513959" w:rsidRDefault="00AC442C" w:rsidP="00CC2E64">
      <w:pPr>
        <w:numPr>
          <w:ilvl w:val="0"/>
          <w:numId w:val="16"/>
        </w:numPr>
        <w:tabs>
          <w:tab w:val="left" w:pos="0"/>
          <w:tab w:val="left" w:pos="900"/>
        </w:tabs>
        <w:ind w:left="0" w:firstLine="567"/>
        <w:jc w:val="both"/>
        <w:rPr>
          <w:color w:val="FF0000"/>
        </w:rPr>
      </w:pPr>
      <w:r w:rsidRPr="00513959">
        <w:rPr>
          <w:bCs/>
        </w:rPr>
        <w:t xml:space="preserve">Sudarydami ir įgyvendindami mokinio individualų ugdymo planą bendradarbiauja </w:t>
      </w:r>
      <w:r w:rsidR="00156B2E">
        <w:rPr>
          <w:bCs/>
        </w:rPr>
        <w:t>gimnazijos</w:t>
      </w:r>
      <w:r w:rsidRPr="00513959">
        <w:rPr>
          <w:bCs/>
        </w:rPr>
        <w:t xml:space="preserve"> </w:t>
      </w:r>
      <w:r w:rsidR="00E43538">
        <w:rPr>
          <w:bCs/>
        </w:rPr>
        <w:t>direktoriaus pavaduotojas ugdymui</w:t>
      </w:r>
      <w:r w:rsidRPr="00513959">
        <w:rPr>
          <w:bCs/>
        </w:rPr>
        <w:t xml:space="preserve">, </w:t>
      </w:r>
      <w:r w:rsidR="00156B2E">
        <w:rPr>
          <w:bCs/>
        </w:rPr>
        <w:t>II gimnazijos</w:t>
      </w:r>
      <w:r w:rsidR="00DD3E7A">
        <w:rPr>
          <w:bCs/>
        </w:rPr>
        <w:t xml:space="preserve"> klasių </w:t>
      </w:r>
      <w:r w:rsidR="00D868EE">
        <w:rPr>
          <w:bCs/>
        </w:rPr>
        <w:t>auklėtoja</w:t>
      </w:r>
      <w:r w:rsidR="00B75239">
        <w:rPr>
          <w:bCs/>
        </w:rPr>
        <w:t>i</w:t>
      </w:r>
      <w:r w:rsidR="00DD3E7A">
        <w:rPr>
          <w:bCs/>
        </w:rPr>
        <w:t xml:space="preserve">, </w:t>
      </w:r>
      <w:r w:rsidR="00DD3E7A">
        <w:t>profesinio informavimo konsultantas, socialinis pedagogas,</w:t>
      </w:r>
      <w:r w:rsidR="00DD3E7A" w:rsidRPr="00513959">
        <w:rPr>
          <w:bCs/>
        </w:rPr>
        <w:t xml:space="preserve"> </w:t>
      </w:r>
      <w:r w:rsidRPr="00513959">
        <w:rPr>
          <w:bCs/>
        </w:rPr>
        <w:t xml:space="preserve">mokiniai, mokytojai ir mokinių tėvai. </w:t>
      </w:r>
      <w:r w:rsidRPr="00513959">
        <w:t xml:space="preserve">Mokinio individualaus ugdymo plano formą siūlo </w:t>
      </w:r>
      <w:r w:rsidR="0029500A">
        <w:t>mokykla</w:t>
      </w:r>
      <w:r w:rsidRPr="00513959">
        <w:t xml:space="preserve">. </w:t>
      </w:r>
    </w:p>
    <w:p w:rsidR="00AC442C" w:rsidRDefault="00AC442C" w:rsidP="00CC2E64">
      <w:pPr>
        <w:numPr>
          <w:ilvl w:val="0"/>
          <w:numId w:val="16"/>
        </w:numPr>
        <w:tabs>
          <w:tab w:val="left" w:pos="0"/>
          <w:tab w:val="left" w:pos="900"/>
        </w:tabs>
        <w:ind w:left="0" w:firstLine="567"/>
        <w:jc w:val="both"/>
      </w:pPr>
      <w:r w:rsidRPr="00513959">
        <w:rPr>
          <w:bCs/>
        </w:rPr>
        <w:t xml:space="preserve">Mokinio individualų ugdymo planą, suderintą su </w:t>
      </w:r>
      <w:r w:rsidR="00156B2E">
        <w:rPr>
          <w:bCs/>
        </w:rPr>
        <w:t>gimnazijos</w:t>
      </w:r>
      <w:r w:rsidRPr="00513959">
        <w:rPr>
          <w:bCs/>
        </w:rPr>
        <w:t xml:space="preserve"> galimybėmis, sau rengia kiekvienas m</w:t>
      </w:r>
      <w:r w:rsidRPr="00513959">
        <w:t xml:space="preserve">okinys, </w:t>
      </w:r>
      <w:r w:rsidRPr="00513959">
        <w:rPr>
          <w:bCs/>
        </w:rPr>
        <w:t xml:space="preserve">besimokantis pagal vidurinio ugdymo programą. </w:t>
      </w:r>
    </w:p>
    <w:p w:rsidR="00AC442C" w:rsidRPr="001C3577" w:rsidRDefault="00AC442C" w:rsidP="00CC2E64">
      <w:pPr>
        <w:numPr>
          <w:ilvl w:val="0"/>
          <w:numId w:val="16"/>
        </w:numPr>
        <w:tabs>
          <w:tab w:val="left" w:pos="990"/>
        </w:tabs>
        <w:ind w:left="0" w:firstLine="567"/>
      </w:pPr>
      <w:r>
        <w:t>V</w:t>
      </w:r>
      <w:r w:rsidRPr="001C3577">
        <w:t>idurinio ugdymo programos pasirinkimo principai</w:t>
      </w:r>
      <w:r>
        <w:t>:</w:t>
      </w:r>
      <w:r w:rsidRPr="001C3577">
        <w:t xml:space="preserve"> </w:t>
      </w:r>
    </w:p>
    <w:p w:rsidR="00AC442C" w:rsidRPr="001C3577" w:rsidRDefault="00AC442C" w:rsidP="00CC2E64">
      <w:pPr>
        <w:numPr>
          <w:ilvl w:val="1"/>
          <w:numId w:val="16"/>
        </w:numPr>
        <w:tabs>
          <w:tab w:val="left" w:pos="1170"/>
        </w:tabs>
        <w:ind w:left="0" w:firstLine="567"/>
        <w:jc w:val="both"/>
      </w:pPr>
      <w:r w:rsidRPr="001C3577">
        <w:t>Maksimalus mokinio savaitinių pamokų skaičius – 3</w:t>
      </w:r>
      <w:r w:rsidR="0029500A">
        <w:t>5</w:t>
      </w:r>
      <w:r w:rsidRPr="001C3577">
        <w:t xml:space="preserve"> savaitinės pamokos, minimalus privalomas mokinio pamokų skaičius – </w:t>
      </w:r>
      <w:r w:rsidR="0029500A">
        <w:t>31,5</w:t>
      </w:r>
      <w:r w:rsidRPr="001C3577">
        <w:t xml:space="preserve"> savaitinės pamokos. </w:t>
      </w:r>
    </w:p>
    <w:p w:rsidR="00AC442C" w:rsidRPr="000B3369" w:rsidRDefault="00156B2E" w:rsidP="00CC2E64">
      <w:pPr>
        <w:numPr>
          <w:ilvl w:val="1"/>
          <w:numId w:val="16"/>
        </w:numPr>
        <w:tabs>
          <w:tab w:val="left" w:pos="1080"/>
        </w:tabs>
        <w:ind w:left="0" w:firstLine="567"/>
        <w:jc w:val="both"/>
      </w:pPr>
      <w:r>
        <w:t>Gimnazij</w:t>
      </w:r>
      <w:r w:rsidR="00B6284E">
        <w:t>a</w:t>
      </w:r>
      <w:r w:rsidR="00AC442C" w:rsidRPr="001C3577">
        <w:t xml:space="preserve"> sudaro galimybę mokiniui keisti dalykus</w:t>
      </w:r>
      <w:r w:rsidR="00B6284E">
        <w:t>, modulius</w:t>
      </w:r>
      <w:r w:rsidR="00AC442C" w:rsidRPr="001C3577">
        <w:t xml:space="preserve"> ar dalykų kursus</w:t>
      </w:r>
      <w:r w:rsidR="00B6284E">
        <w:t xml:space="preserve"> pagal </w:t>
      </w:r>
      <w:r w:rsidR="00B6284E">
        <w:rPr>
          <w:bCs/>
        </w:rPr>
        <w:t xml:space="preserve">Vilniaus savivaldybės Grigiškių </w:t>
      </w:r>
      <w:r>
        <w:rPr>
          <w:bCs/>
        </w:rPr>
        <w:t>gimnazijos</w:t>
      </w:r>
      <w:r w:rsidR="00B6284E">
        <w:rPr>
          <w:bCs/>
        </w:rPr>
        <w:t xml:space="preserve"> Vidurinio ugdymo programos pasirinkto dalyko, dalyko kurso, modulio keitimo tva</w:t>
      </w:r>
      <w:r w:rsidR="003E306B">
        <w:rPr>
          <w:bCs/>
        </w:rPr>
        <w:t>rkos aprašą (patvirtinta 201</w:t>
      </w:r>
      <w:r w:rsidR="00884316">
        <w:rPr>
          <w:bCs/>
        </w:rPr>
        <w:t>7</w:t>
      </w:r>
      <w:r w:rsidR="000B3369">
        <w:rPr>
          <w:bCs/>
        </w:rPr>
        <w:t>-0</w:t>
      </w:r>
      <w:r w:rsidR="00884316">
        <w:rPr>
          <w:bCs/>
        </w:rPr>
        <w:t>6-26</w:t>
      </w:r>
      <w:r w:rsidR="00B6284E">
        <w:rPr>
          <w:bCs/>
        </w:rPr>
        <w:t xml:space="preserve"> </w:t>
      </w:r>
      <w:r>
        <w:rPr>
          <w:bCs/>
        </w:rPr>
        <w:t>gimnazijos</w:t>
      </w:r>
      <w:r w:rsidR="00B6284E">
        <w:rPr>
          <w:bCs/>
        </w:rPr>
        <w:t xml:space="preserve"> direktorės įsakymu </w:t>
      </w:r>
      <w:r w:rsidR="00B6284E" w:rsidRPr="000B3369">
        <w:rPr>
          <w:bCs/>
        </w:rPr>
        <w:t>Nr.</w:t>
      </w:r>
      <w:r w:rsidR="00BB225A">
        <w:rPr>
          <w:bCs/>
        </w:rPr>
        <w:t xml:space="preserve"> </w:t>
      </w:r>
      <w:r w:rsidR="00B6284E" w:rsidRPr="000B3369">
        <w:rPr>
          <w:bCs/>
        </w:rPr>
        <w:t>V-2</w:t>
      </w:r>
      <w:r w:rsidR="00884316">
        <w:rPr>
          <w:bCs/>
        </w:rPr>
        <w:t>07</w:t>
      </w:r>
      <w:r w:rsidR="00406B51">
        <w:rPr>
          <w:bCs/>
        </w:rPr>
        <w:t>, 202</w:t>
      </w:r>
      <w:r w:rsidR="00CC2E64">
        <w:rPr>
          <w:bCs/>
        </w:rPr>
        <w:t>1</w:t>
      </w:r>
      <w:r w:rsidR="00406B51">
        <w:rPr>
          <w:bCs/>
        </w:rPr>
        <w:t xml:space="preserve"> m. </w:t>
      </w:r>
      <w:r w:rsidR="00CC2E64">
        <w:rPr>
          <w:bCs/>
        </w:rPr>
        <w:t>liepos 2</w:t>
      </w:r>
      <w:r w:rsidR="00406B51">
        <w:rPr>
          <w:bCs/>
        </w:rPr>
        <w:t xml:space="preserve"> d. įsakymu </w:t>
      </w:r>
      <w:r w:rsidR="00406B51" w:rsidRPr="00CC2E64">
        <w:rPr>
          <w:bCs/>
        </w:rPr>
        <w:t>Nr.</w:t>
      </w:r>
      <w:r w:rsidR="00BB225A">
        <w:rPr>
          <w:bCs/>
        </w:rPr>
        <w:t xml:space="preserve"> </w:t>
      </w:r>
      <w:r w:rsidR="00406B51" w:rsidRPr="00CC2E64">
        <w:rPr>
          <w:bCs/>
        </w:rPr>
        <w:t>V</w:t>
      </w:r>
      <w:r w:rsidR="00CC2E64" w:rsidRPr="00CC2E64">
        <w:rPr>
          <w:bCs/>
        </w:rPr>
        <w:t>-</w:t>
      </w:r>
      <w:r w:rsidR="00CC2E64">
        <w:rPr>
          <w:bCs/>
        </w:rPr>
        <w:t>182</w:t>
      </w:r>
      <w:r w:rsidR="00406B51">
        <w:rPr>
          <w:bCs/>
        </w:rPr>
        <w:t xml:space="preserve"> redakcija</w:t>
      </w:r>
      <w:r w:rsidR="00B6284E" w:rsidRPr="000B3369">
        <w:rPr>
          <w:bCs/>
        </w:rPr>
        <w:t>)</w:t>
      </w:r>
      <w:r w:rsidR="00AC442C" w:rsidRPr="000B3369">
        <w:t>.</w:t>
      </w:r>
    </w:p>
    <w:p w:rsidR="00AC442C" w:rsidRPr="001C3577" w:rsidRDefault="00AC442C" w:rsidP="00CC2E64">
      <w:pPr>
        <w:numPr>
          <w:ilvl w:val="1"/>
          <w:numId w:val="16"/>
        </w:numPr>
        <w:tabs>
          <w:tab w:val="left" w:pos="1080"/>
        </w:tabs>
        <w:ind w:left="0" w:firstLine="567"/>
        <w:jc w:val="both"/>
      </w:pPr>
      <w:r w:rsidRPr="001C3577">
        <w:t>Mokinys bendruosius ir išplėstinius dalyko kursus renkasi savo nuožiūra, tačiau bendras savaitinių pamokų skaičius netur</w:t>
      </w:r>
      <w:r w:rsidR="00823AC4">
        <w:t xml:space="preserve">i viršyti mokinio  maksimalaus </w:t>
      </w:r>
      <w:r w:rsidRPr="001C3577">
        <w:t>savaitinių pamokų skaičiaus.</w:t>
      </w:r>
    </w:p>
    <w:p w:rsidR="00AC442C" w:rsidRPr="001C3577" w:rsidRDefault="00156B2E" w:rsidP="00CC2E64">
      <w:pPr>
        <w:numPr>
          <w:ilvl w:val="1"/>
          <w:numId w:val="16"/>
        </w:numPr>
        <w:tabs>
          <w:tab w:val="left" w:pos="1080"/>
          <w:tab w:val="left" w:pos="4070"/>
        </w:tabs>
        <w:ind w:left="0" w:firstLine="567"/>
        <w:jc w:val="both"/>
      </w:pPr>
      <w:r>
        <w:t>Gimnazijos</w:t>
      </w:r>
      <w:r w:rsidR="00B6284E" w:rsidRPr="00B24380">
        <w:t xml:space="preserve"> direktoriaus įsakymu skiriamas </w:t>
      </w:r>
      <w:r w:rsidR="00B6284E" w:rsidRPr="00513959">
        <w:t>direktoriaus pavaduotojas ugdymui</w:t>
      </w:r>
      <w:r w:rsidR="00B6284E" w:rsidRPr="00B24380">
        <w:t xml:space="preserve">, atsakingas už vidurinio </w:t>
      </w:r>
      <w:r w:rsidR="00B6284E">
        <w:t>ugdymo organizavimą ir kontrolę</w:t>
      </w:r>
      <w:r w:rsidR="000052FA">
        <w:t>,</w:t>
      </w:r>
      <w:r>
        <w:t xml:space="preserve"> ir II gimnazijos</w:t>
      </w:r>
      <w:r w:rsidR="00B6284E">
        <w:t xml:space="preserve"> klasių vadovai</w:t>
      </w:r>
      <w:r w:rsidR="00AD3FBF">
        <w:t xml:space="preserve">, kurie </w:t>
      </w:r>
      <w:r w:rsidR="00AD3FBF" w:rsidRPr="00B24380">
        <w:t xml:space="preserve">supažindina su </w:t>
      </w:r>
      <w:r w:rsidR="000052FA" w:rsidRPr="00B24380">
        <w:t>Vidurinio</w:t>
      </w:r>
      <w:r w:rsidR="00AD3FBF" w:rsidRPr="00B24380">
        <w:t xml:space="preserve"> ugdymo reikalavimais, </w:t>
      </w:r>
      <w:r w:rsidR="000052FA" w:rsidRPr="00B24380">
        <w:t>Vidurinio</w:t>
      </w:r>
      <w:r w:rsidR="00AD3FBF" w:rsidRPr="00B24380">
        <w:t xml:space="preserve"> ugdymo programų aprašu ir padeda mokiniams sudaryti individualius ugdymo planus.</w:t>
      </w:r>
    </w:p>
    <w:p w:rsidR="00AD3FBF" w:rsidRPr="00B24380" w:rsidRDefault="00AD3FBF" w:rsidP="00CC2E64">
      <w:pPr>
        <w:numPr>
          <w:ilvl w:val="1"/>
          <w:numId w:val="16"/>
        </w:numPr>
        <w:tabs>
          <w:tab w:val="left" w:pos="1080"/>
          <w:tab w:val="left" w:pos="4070"/>
        </w:tabs>
        <w:ind w:left="0" w:firstLine="567"/>
        <w:jc w:val="both"/>
      </w:pPr>
      <w:r w:rsidRPr="00B24380">
        <w:t xml:space="preserve">Klasių vadovai vykdo profesinį orientavimą, kuris padėtų tinkamai pasirinkti </w:t>
      </w:r>
      <w:r w:rsidR="000052FA" w:rsidRPr="00B24380">
        <w:t>Vidurinio</w:t>
      </w:r>
      <w:r w:rsidRPr="00B24380">
        <w:t xml:space="preserve"> ugdymo pasirenkamuosius dalykus bei modulius. Formuoja aplankus, kuriuose kaupiamos mokinių anketos, </w:t>
      </w:r>
      <w:r w:rsidR="00B75239">
        <w:t>profesinio informavimo</w:t>
      </w:r>
      <w:r w:rsidRPr="00B24380">
        <w:t xml:space="preserve"> išvados, mokinių tėvų anketos, medžiaga apie įvairias profesijas.</w:t>
      </w:r>
    </w:p>
    <w:p w:rsidR="00D177A7" w:rsidRPr="00D177A7" w:rsidRDefault="00D177A7" w:rsidP="00CC2E64">
      <w:pPr>
        <w:numPr>
          <w:ilvl w:val="0"/>
          <w:numId w:val="17"/>
        </w:numPr>
        <w:tabs>
          <w:tab w:val="clear" w:pos="1260"/>
          <w:tab w:val="num" w:pos="630"/>
          <w:tab w:val="left" w:pos="1080"/>
        </w:tabs>
        <w:ind w:left="0" w:firstLine="567"/>
        <w:jc w:val="both"/>
      </w:pPr>
      <w:r w:rsidRPr="00513959">
        <w:t xml:space="preserve">Į vidurinio ugdymo </w:t>
      </w:r>
      <w:r w:rsidR="00D25EF0">
        <w:t>dorinio, gamtamokslio ugdymo bei kūno kultūros</w:t>
      </w:r>
      <w:r w:rsidRPr="00513959">
        <w:t xml:space="preserve"> dalykų ir neformal</w:t>
      </w:r>
      <w:r w:rsidR="00D25EF0">
        <w:t xml:space="preserve">iojo ugdymo turinį integruojama Žmogaus saugos bendroji programa, </w:t>
      </w:r>
      <w:r w:rsidRPr="00513959">
        <w:t>patvirtinta Lietuvos Respublikos</w:t>
      </w:r>
      <w:r w:rsidR="00D25EF0">
        <w:t xml:space="preserve"> </w:t>
      </w:r>
      <w:r w:rsidR="000052FA">
        <w:t>Švietimo</w:t>
      </w:r>
      <w:r w:rsidR="00D25EF0">
        <w:t xml:space="preserve"> ir mokslo ministro 2012</w:t>
      </w:r>
      <w:r w:rsidRPr="00513959">
        <w:t xml:space="preserve"> m. </w:t>
      </w:r>
      <w:r w:rsidR="00D25EF0">
        <w:t>liepos 18</w:t>
      </w:r>
      <w:r w:rsidRPr="00513959">
        <w:t xml:space="preserve"> d. įsakymu Nr. </w:t>
      </w:r>
      <w:r w:rsidR="00D25EF0">
        <w:t>V-1159</w:t>
      </w:r>
      <w:r w:rsidR="00AD3FBF">
        <w:t xml:space="preserve"> (Žin.2012, Nr.89-4668)</w:t>
      </w:r>
      <w:r w:rsidR="00900C00">
        <w:t>.</w:t>
      </w:r>
    </w:p>
    <w:p w:rsidR="00D177A7" w:rsidRPr="00513959" w:rsidRDefault="00D177A7" w:rsidP="00F90A2D">
      <w:pPr>
        <w:numPr>
          <w:ilvl w:val="0"/>
          <w:numId w:val="17"/>
        </w:numPr>
        <w:tabs>
          <w:tab w:val="clear" w:pos="1260"/>
          <w:tab w:val="num" w:pos="630"/>
          <w:tab w:val="left" w:pos="900"/>
        </w:tabs>
        <w:ind w:left="0" w:firstLine="540"/>
        <w:jc w:val="both"/>
      </w:pPr>
      <w:r w:rsidRPr="00513959">
        <w:t xml:space="preserve">Ugdymo procese kultūrinei, meninei, pažintinei, kūrybinei, sporto, praktinei, socialinei, prevencinei ir kitai pagal mokinių ir </w:t>
      </w:r>
      <w:r w:rsidR="00156B2E">
        <w:t>gimnazijos</w:t>
      </w:r>
      <w:r w:rsidRPr="00513959">
        <w:t xml:space="preserve"> poreikius parinktai veikla</w:t>
      </w:r>
      <w:r w:rsidR="00722760">
        <w:t xml:space="preserve">i per mokslo metus </w:t>
      </w:r>
      <w:r w:rsidR="00156B2E">
        <w:t>mokiniams skiriama 10 dienų</w:t>
      </w:r>
      <w:r w:rsidR="00503E94">
        <w:t>, organizuojamų</w:t>
      </w:r>
      <w:r w:rsidRPr="00513959">
        <w:t xml:space="preserve"> </w:t>
      </w:r>
      <w:r w:rsidR="00156B2E">
        <w:t>gimnazijos</w:t>
      </w:r>
      <w:r w:rsidRPr="00513959">
        <w:t xml:space="preserve"> ir mokinių pasirinktu laiku. </w:t>
      </w:r>
    </w:p>
    <w:p w:rsidR="00E14721" w:rsidRDefault="00156B2E" w:rsidP="00F90A2D">
      <w:pPr>
        <w:numPr>
          <w:ilvl w:val="0"/>
          <w:numId w:val="5"/>
        </w:numPr>
        <w:tabs>
          <w:tab w:val="clear" w:pos="480"/>
          <w:tab w:val="left" w:pos="0"/>
          <w:tab w:val="num" w:pos="900"/>
        </w:tabs>
        <w:ind w:firstLine="60"/>
        <w:jc w:val="both"/>
      </w:pPr>
      <w:r>
        <w:t>Gimnazija</w:t>
      </w:r>
      <w:r w:rsidR="00E14721">
        <w:t xml:space="preserve"> siūlo mokiniams:</w:t>
      </w:r>
    </w:p>
    <w:p w:rsidR="00E14721" w:rsidRDefault="00E14721" w:rsidP="00406B51">
      <w:pPr>
        <w:numPr>
          <w:ilvl w:val="1"/>
          <w:numId w:val="5"/>
        </w:numPr>
        <w:tabs>
          <w:tab w:val="clear" w:pos="1380"/>
          <w:tab w:val="left" w:pos="1080"/>
        </w:tabs>
        <w:ind w:left="0" w:firstLine="540"/>
        <w:jc w:val="both"/>
      </w:pPr>
      <w:r>
        <w:t>užsienio kalb</w:t>
      </w:r>
      <w:r w:rsidR="00AD3FBF">
        <w:t>ų</w:t>
      </w:r>
      <w:r w:rsidR="0075714D">
        <w:t xml:space="preserve"> – anglų, </w:t>
      </w:r>
      <w:r>
        <w:t>vokiečių</w:t>
      </w:r>
      <w:r w:rsidR="00156B2E">
        <w:t xml:space="preserve"> </w:t>
      </w:r>
      <w:r w:rsidR="00AD3FBF">
        <w:t xml:space="preserve">kursus, </w:t>
      </w:r>
      <w:r w:rsidR="00AD3FBF" w:rsidRPr="006E3EBF">
        <w:t>atitinkančius nustatytus mokinių užsienio kalbų mokėjimo lygius</w:t>
      </w:r>
      <w:r>
        <w:t>;</w:t>
      </w:r>
    </w:p>
    <w:p w:rsidR="00E14721" w:rsidRDefault="005F4431" w:rsidP="00406B51">
      <w:pPr>
        <w:numPr>
          <w:ilvl w:val="1"/>
          <w:numId w:val="5"/>
        </w:numPr>
        <w:tabs>
          <w:tab w:val="clear" w:pos="1380"/>
          <w:tab w:val="left" w:pos="1080"/>
          <w:tab w:val="left" w:pos="1170"/>
        </w:tabs>
        <w:ind w:left="0" w:firstLine="540"/>
        <w:jc w:val="both"/>
      </w:pPr>
      <w:r>
        <w:t>m</w:t>
      </w:r>
      <w:r w:rsidR="00E14721">
        <w:t xml:space="preserve">eninio ugdymo programas – dailės, muzikos, </w:t>
      </w:r>
      <w:r w:rsidR="00AD3FBF">
        <w:t>šokio</w:t>
      </w:r>
      <w:r w:rsidR="001C07C3">
        <w:t xml:space="preserve">, </w:t>
      </w:r>
      <w:r w:rsidR="00632A80">
        <w:t>grafinio dizaino</w:t>
      </w:r>
      <w:r w:rsidR="00E14721">
        <w:t xml:space="preserve">; </w:t>
      </w:r>
      <w:r w:rsidR="00AD3FBF">
        <w:t xml:space="preserve">tris </w:t>
      </w:r>
      <w:r w:rsidR="00E14721">
        <w:t xml:space="preserve">technologinio ugdymo programas – </w:t>
      </w:r>
      <w:r w:rsidR="00632A80">
        <w:t>turizmo ir mitybos</w:t>
      </w:r>
      <w:r w:rsidR="00AD3FBF">
        <w:t>, amatų ir dizaino,</w:t>
      </w:r>
      <w:r w:rsidR="00BB225A">
        <w:t xml:space="preserve"> </w:t>
      </w:r>
      <w:r w:rsidR="00AD3FBF">
        <w:t>tekstilės ir aprangos kursus</w:t>
      </w:r>
      <w:r w:rsidR="00E14721">
        <w:t>;</w:t>
      </w:r>
    </w:p>
    <w:p w:rsidR="00E14721" w:rsidRDefault="00632A80" w:rsidP="00406B51">
      <w:pPr>
        <w:numPr>
          <w:ilvl w:val="1"/>
          <w:numId w:val="5"/>
        </w:numPr>
        <w:tabs>
          <w:tab w:val="clear" w:pos="1380"/>
          <w:tab w:val="left" w:pos="1080"/>
          <w:tab w:val="num" w:pos="1170"/>
        </w:tabs>
        <w:ind w:left="0" w:firstLine="540"/>
        <w:jc w:val="both"/>
      </w:pPr>
      <w:r>
        <w:t xml:space="preserve"> </w:t>
      </w:r>
      <w:r w:rsidR="00156B2E">
        <w:t>keturių</w:t>
      </w:r>
      <w:r w:rsidR="00E14721">
        <w:t xml:space="preserve"> sporto šakų programas –</w:t>
      </w:r>
      <w:r w:rsidR="00553DB2">
        <w:t xml:space="preserve"> </w:t>
      </w:r>
      <w:r w:rsidR="00E14721">
        <w:t xml:space="preserve">krepšinio, </w:t>
      </w:r>
      <w:r w:rsidR="00156B2E">
        <w:t xml:space="preserve">tinklinio, </w:t>
      </w:r>
      <w:r w:rsidR="00AD3FBF">
        <w:t>aerobikos</w:t>
      </w:r>
      <w:r w:rsidR="00D12716">
        <w:t xml:space="preserve">, </w:t>
      </w:r>
      <w:r w:rsidR="000052FA">
        <w:t>lengvosios atl</w:t>
      </w:r>
      <w:r w:rsidR="00AD3FBF">
        <w:t>etikos kursus</w:t>
      </w:r>
      <w:r w:rsidR="00E14721">
        <w:t>;</w:t>
      </w:r>
    </w:p>
    <w:p w:rsidR="00E14721" w:rsidRDefault="00E14721" w:rsidP="00406B51">
      <w:pPr>
        <w:numPr>
          <w:ilvl w:val="1"/>
          <w:numId w:val="5"/>
        </w:numPr>
        <w:tabs>
          <w:tab w:val="clear" w:pos="1380"/>
          <w:tab w:val="left" w:pos="1080"/>
          <w:tab w:val="left" w:pos="1260"/>
        </w:tabs>
        <w:ind w:left="0" w:firstLine="540"/>
        <w:jc w:val="both"/>
      </w:pPr>
      <w:r>
        <w:t>šių pasirenkamųjų dalykų programas –</w:t>
      </w:r>
      <w:r w:rsidR="00A90101">
        <w:t xml:space="preserve"> </w:t>
      </w:r>
      <w:r>
        <w:t xml:space="preserve">ekonomikos, </w:t>
      </w:r>
      <w:r w:rsidR="00A90101">
        <w:t>informacinių technologijų (</w:t>
      </w:r>
      <w:r w:rsidR="004519C2">
        <w:t>programavim</w:t>
      </w:r>
      <w:r w:rsidR="000052FA">
        <w:t>o</w:t>
      </w:r>
      <w:r w:rsidR="00156B2E">
        <w:t>, kompiuterinės leidybos, tinklalapių kūrimo),</w:t>
      </w:r>
      <w:r>
        <w:t xml:space="preserve"> </w:t>
      </w:r>
      <w:r w:rsidR="00BA6EB4" w:rsidRPr="005A51F5">
        <w:t>teisė</w:t>
      </w:r>
      <w:r w:rsidR="00553DB2" w:rsidRPr="005A51F5">
        <w:t>s</w:t>
      </w:r>
      <w:r w:rsidR="00AD3FBF" w:rsidRPr="005A51F5">
        <w:t>,</w:t>
      </w:r>
      <w:r w:rsidR="005A51F5">
        <w:t xml:space="preserve"> automobilio sandar</w:t>
      </w:r>
      <w:r w:rsidR="000052FA">
        <w:t>os</w:t>
      </w:r>
      <w:r w:rsidR="005A51F5">
        <w:t>, rusų kalbos, vokiečių kalbos, lenkų kalbos</w:t>
      </w:r>
      <w:r>
        <w:t>; šių mokomųjų dalykų modulių programas – lietuvių kalbos, anglų kalbos, matematikos, istorijos, rusų kalbos, vokiečių kalbos, chemijos, fizikos, biologijos</w:t>
      </w:r>
      <w:r w:rsidR="004519C2">
        <w:t xml:space="preserve"> (priedas 2)</w:t>
      </w:r>
      <w:r>
        <w:t>;</w:t>
      </w:r>
    </w:p>
    <w:p w:rsidR="00E14721" w:rsidRDefault="00632A80" w:rsidP="00F90A2D">
      <w:pPr>
        <w:numPr>
          <w:ilvl w:val="1"/>
          <w:numId w:val="5"/>
        </w:numPr>
        <w:tabs>
          <w:tab w:val="left" w:pos="900"/>
          <w:tab w:val="left" w:pos="1080"/>
        </w:tabs>
        <w:ind w:hanging="840"/>
        <w:jc w:val="both"/>
      </w:pPr>
      <w:r>
        <w:t xml:space="preserve"> </w:t>
      </w:r>
      <w:r w:rsidR="00E14721">
        <w:t xml:space="preserve">visų kitų </w:t>
      </w:r>
      <w:r w:rsidR="00156B2E">
        <w:t>ugdymo</w:t>
      </w:r>
      <w:r w:rsidR="00E14721">
        <w:t xml:space="preserve"> dalykų bendruosius ir išplėstinius kursus;</w:t>
      </w:r>
    </w:p>
    <w:p w:rsidR="00E14721" w:rsidRDefault="00DD3E7A" w:rsidP="00F90A2D">
      <w:pPr>
        <w:numPr>
          <w:ilvl w:val="1"/>
          <w:numId w:val="5"/>
        </w:numPr>
        <w:tabs>
          <w:tab w:val="clear" w:pos="1380"/>
          <w:tab w:val="left" w:pos="1170"/>
        </w:tabs>
        <w:ind w:left="0" w:firstLine="540"/>
        <w:jc w:val="both"/>
      </w:pPr>
      <w:r>
        <w:t>programų</w:t>
      </w:r>
      <w:r w:rsidR="00E14721">
        <w:t xml:space="preserve"> sąrašas gali būti keičiamas, atsižvelgiant į mokinių poreikius, </w:t>
      </w:r>
      <w:r w:rsidR="00156B2E">
        <w:t>gimnazijos</w:t>
      </w:r>
      <w:r w:rsidR="000052FA">
        <w:t xml:space="preserve"> galimybes, kitas aplinkybes</w:t>
      </w:r>
      <w:r w:rsidR="008A3C92">
        <w:t>, tvirtinamas direktoriaus gegužės mėnesį</w:t>
      </w:r>
      <w:r w:rsidR="000052FA">
        <w:t>;</w:t>
      </w:r>
    </w:p>
    <w:p w:rsidR="004519C2" w:rsidRPr="00A5606A" w:rsidRDefault="004519C2" w:rsidP="00F90A2D">
      <w:pPr>
        <w:numPr>
          <w:ilvl w:val="1"/>
          <w:numId w:val="5"/>
        </w:numPr>
        <w:tabs>
          <w:tab w:val="clear" w:pos="1380"/>
          <w:tab w:val="num" w:pos="1170"/>
        </w:tabs>
        <w:ind w:left="0" w:firstLine="540"/>
        <w:jc w:val="both"/>
        <w:rPr>
          <w:color w:val="000000"/>
        </w:rPr>
      </w:pPr>
      <w:r>
        <w:rPr>
          <w:color w:val="000000"/>
        </w:rPr>
        <w:t>U</w:t>
      </w:r>
      <w:r w:rsidRPr="006E3EBF">
        <w:rPr>
          <w:color w:val="000000"/>
        </w:rPr>
        <w:t xml:space="preserve">gdymą profesinei karjerai, </w:t>
      </w:r>
      <w:r w:rsidR="00156B2E">
        <w:rPr>
          <w:color w:val="000000"/>
        </w:rPr>
        <w:t>gimnazijos</w:t>
      </w:r>
      <w:r w:rsidRPr="006E3EBF">
        <w:rPr>
          <w:color w:val="000000"/>
        </w:rPr>
        <w:t xml:space="preserve"> parengtą ugdymo karjerai programą, integruotą į mokomųjų dalykų programų turinį; numatoma neformaliojo švietimo veikla ir klasės auklėtojo darb</w:t>
      </w:r>
      <w:r w:rsidR="000052FA">
        <w:rPr>
          <w:color w:val="000000"/>
        </w:rPr>
        <w:t>as</w:t>
      </w:r>
      <w:r w:rsidRPr="006E3EBF">
        <w:rPr>
          <w:color w:val="000000"/>
        </w:rPr>
        <w:t>.</w:t>
      </w:r>
    </w:p>
    <w:p w:rsidR="00A5606A" w:rsidRDefault="00E14721" w:rsidP="00F90A2D">
      <w:pPr>
        <w:numPr>
          <w:ilvl w:val="0"/>
          <w:numId w:val="5"/>
        </w:numPr>
        <w:tabs>
          <w:tab w:val="left" w:pos="900"/>
          <w:tab w:val="left" w:pos="1080"/>
          <w:tab w:val="num" w:pos="1260"/>
        </w:tabs>
        <w:ind w:left="0" w:firstLine="540"/>
        <w:jc w:val="both"/>
      </w:pPr>
      <w:r>
        <w:t xml:space="preserve">Vienoje </w:t>
      </w:r>
      <w:r w:rsidR="004519C2">
        <w:t>laikinojoje</w:t>
      </w:r>
      <w:r w:rsidRPr="001E3B7F">
        <w:t xml:space="preserve"> grupėje </w:t>
      </w:r>
      <w:r w:rsidR="00A5606A">
        <w:t xml:space="preserve">gali </w:t>
      </w:r>
      <w:r w:rsidRPr="001E3B7F">
        <w:t>mok</w:t>
      </w:r>
      <w:r w:rsidR="00A5606A">
        <w:t>ytis skirtingo (bendrojo ir išpl</w:t>
      </w:r>
      <w:r w:rsidR="000052FA">
        <w:t>ė</w:t>
      </w:r>
      <w:r w:rsidR="00A5606A">
        <w:t>stinio) bendrojo ugdymo</w:t>
      </w:r>
      <w:r w:rsidRPr="001E3B7F">
        <w:t xml:space="preserve"> dalyko programos kursą</w:t>
      </w:r>
      <w:r>
        <w:t xml:space="preserve">, modulį ar pasirenkamąjį dalyką pasirinkę mokiniai. </w:t>
      </w:r>
      <w:r w:rsidR="00A5606A" w:rsidRPr="006E3EBF">
        <w:t xml:space="preserve">Užsienio kalbų ugdymas organizuojamas grupėse, kuriose visi arba dauguma mokinių siekia to paties pasirinkto A1/A2, B1 ar B2 kalbos mokėjimo lygio. Pagal </w:t>
      </w:r>
      <w:r w:rsidR="00156B2E">
        <w:t>gimnazijos</w:t>
      </w:r>
      <w:r w:rsidR="00A5606A" w:rsidRPr="006E3EBF">
        <w:t xml:space="preserve"> galimybes laikinosios grupės sudaromos atsižvelgiant į mokinių gebėjimus, motyvaciją, mokymosi stilius.</w:t>
      </w:r>
    </w:p>
    <w:p w:rsidR="00A5606A" w:rsidRPr="006E3EBF" w:rsidRDefault="00A5606A" w:rsidP="00F90A2D">
      <w:pPr>
        <w:pStyle w:val="Default"/>
        <w:numPr>
          <w:ilvl w:val="0"/>
          <w:numId w:val="5"/>
        </w:numPr>
        <w:tabs>
          <w:tab w:val="clear" w:pos="480"/>
          <w:tab w:val="num" w:pos="900"/>
        </w:tabs>
        <w:ind w:left="0" w:firstLine="540"/>
        <w:jc w:val="both"/>
        <w:rPr>
          <w:color w:val="auto"/>
        </w:rPr>
      </w:pPr>
      <w:r w:rsidRPr="006E3EBF">
        <w:rPr>
          <w:color w:val="auto"/>
        </w:rPr>
        <w:t xml:space="preserve">Nesusidarius mokinio pasirinkto dalyko laikinajai grupei dėl per mažo mokinių skaičiaus, mokinio individualus ugdymo planas koreguojamas atsižvelgiant į </w:t>
      </w:r>
      <w:r w:rsidR="00156B2E">
        <w:rPr>
          <w:color w:val="auto"/>
        </w:rPr>
        <w:t>gimnazijos</w:t>
      </w:r>
      <w:r w:rsidRPr="006E3EBF">
        <w:rPr>
          <w:color w:val="auto"/>
        </w:rPr>
        <w:t xml:space="preserve"> galimybes ir ugdymui skirtas mokinio krepšelio lėšas arba mokiniui skiriamas savarankiško mokymo proceso organizavimo būdas, sudarant galimybę </w:t>
      </w:r>
      <w:r>
        <w:rPr>
          <w:color w:val="auto"/>
        </w:rPr>
        <w:t>mokiniui</w:t>
      </w:r>
      <w:r w:rsidRPr="006E3EBF">
        <w:rPr>
          <w:color w:val="auto"/>
        </w:rPr>
        <w:t xml:space="preserve"> dalyvauti esamos dalyko kurso grupės pamokose</w:t>
      </w:r>
      <w:r w:rsidR="00467ADC">
        <w:rPr>
          <w:color w:val="auto"/>
        </w:rPr>
        <w:t xml:space="preserve"> arba mokytis savarankiškai </w:t>
      </w:r>
      <w:r w:rsidRPr="006E3EBF">
        <w:rPr>
          <w:color w:val="auto"/>
        </w:rPr>
        <w:t>:</w:t>
      </w:r>
    </w:p>
    <w:p w:rsidR="003F5B13" w:rsidRDefault="00A5606A" w:rsidP="00F90A2D">
      <w:pPr>
        <w:pStyle w:val="Default"/>
        <w:numPr>
          <w:ilvl w:val="1"/>
          <w:numId w:val="5"/>
        </w:numPr>
        <w:tabs>
          <w:tab w:val="clear" w:pos="1380"/>
          <w:tab w:val="num" w:pos="1080"/>
        </w:tabs>
        <w:ind w:left="0" w:firstLine="540"/>
        <w:jc w:val="both"/>
        <w:rPr>
          <w:color w:val="auto"/>
        </w:rPr>
      </w:pPr>
      <w:r w:rsidRPr="006E3EBF">
        <w:rPr>
          <w:color w:val="auto"/>
        </w:rPr>
        <w:t xml:space="preserve">Jeigu nesusidarė bendrojo kurso laikinoji grupė, </w:t>
      </w:r>
      <w:r>
        <w:rPr>
          <w:color w:val="auto"/>
        </w:rPr>
        <w:t>mokinys</w:t>
      </w:r>
      <w:r w:rsidRPr="006E3EBF">
        <w:rPr>
          <w:color w:val="auto"/>
        </w:rPr>
        <w:t xml:space="preserve"> lanko pamokas kartu su išplėstinį k</w:t>
      </w:r>
      <w:r w:rsidR="000052FA">
        <w:rPr>
          <w:color w:val="auto"/>
        </w:rPr>
        <w:t>ursą pasirinkusiais mokiniais (</w:t>
      </w:r>
      <w:r w:rsidRPr="006E3EBF">
        <w:rPr>
          <w:color w:val="auto"/>
        </w:rPr>
        <w:t>atsižvelgiant į bendrajam kursui skirtų savaitinių pamokų skaičių</w:t>
      </w:r>
      <w:r w:rsidR="000052FA">
        <w:rPr>
          <w:color w:val="auto"/>
        </w:rPr>
        <w:t>)</w:t>
      </w:r>
      <w:r w:rsidRPr="006E3EBF">
        <w:rPr>
          <w:color w:val="auto"/>
        </w:rPr>
        <w:t xml:space="preserve">. Dalyko </w:t>
      </w:r>
      <w:r w:rsidR="00156B2E">
        <w:rPr>
          <w:color w:val="auto"/>
        </w:rPr>
        <w:t xml:space="preserve">TAMO </w:t>
      </w:r>
      <w:r w:rsidR="003F5B13">
        <w:rPr>
          <w:color w:val="auto"/>
        </w:rPr>
        <w:t xml:space="preserve">elektroniniame dienyne tokie mokiniai įtraukiami į bendrąjį sąrašą, nurodant bendrąjį kursą. </w:t>
      </w:r>
    </w:p>
    <w:p w:rsidR="003F5B13" w:rsidRPr="003F5B13" w:rsidRDefault="003F5B13" w:rsidP="00F90A2D">
      <w:pPr>
        <w:numPr>
          <w:ilvl w:val="1"/>
          <w:numId w:val="5"/>
        </w:numPr>
        <w:tabs>
          <w:tab w:val="clear" w:pos="1380"/>
          <w:tab w:val="num" w:pos="1080"/>
        </w:tabs>
        <w:ind w:left="0" w:firstLine="547"/>
        <w:jc w:val="both"/>
      </w:pPr>
      <w:r>
        <w:t xml:space="preserve">Jeigu nesusidarė bendrojo kurso laikinoji grupė ir nėra to dalyko išplėstinės grupės, ar nesusidarė dalyko laikinoji grupė, tai tokiam mokiniui organizuojamas savarankiškas mokymas pagal Vilniaus savivaldybės Grigiškių </w:t>
      </w:r>
      <w:r w:rsidR="00156B2E">
        <w:t>gimnazijos</w:t>
      </w:r>
      <w:r w:rsidR="00156B2E" w:rsidRPr="003F5B13">
        <w:t xml:space="preserve"> </w:t>
      </w:r>
      <w:r w:rsidRPr="003F5B13">
        <w:t>mokinių mokymo namuose ir savarankiško mokymo formų ir mok</w:t>
      </w:r>
      <w:r>
        <w:t>ymo organizavimo tvarkos aprašą</w:t>
      </w:r>
      <w:r w:rsidR="00156B2E">
        <w:t xml:space="preserve"> </w:t>
      </w:r>
      <w:r w:rsidR="00156B2E">
        <w:rPr>
          <w:bCs/>
        </w:rPr>
        <w:t>(patvirtinta 201</w:t>
      </w:r>
      <w:r w:rsidR="00F90A2D">
        <w:rPr>
          <w:bCs/>
        </w:rPr>
        <w:t>7-06</w:t>
      </w:r>
      <w:r w:rsidR="00156B2E">
        <w:rPr>
          <w:bCs/>
        </w:rPr>
        <w:t>-</w:t>
      </w:r>
      <w:r w:rsidR="00F90A2D">
        <w:rPr>
          <w:bCs/>
        </w:rPr>
        <w:t>26</w:t>
      </w:r>
      <w:r w:rsidR="00156B2E">
        <w:rPr>
          <w:bCs/>
        </w:rPr>
        <w:t xml:space="preserve"> gimnazijos direktorės įsakymu </w:t>
      </w:r>
      <w:r w:rsidR="00921203" w:rsidRPr="00921203">
        <w:rPr>
          <w:bCs/>
        </w:rPr>
        <w:t>Nr.</w:t>
      </w:r>
      <w:r w:rsidR="00BB225A">
        <w:rPr>
          <w:bCs/>
        </w:rPr>
        <w:t xml:space="preserve"> </w:t>
      </w:r>
      <w:r w:rsidR="00921203" w:rsidRPr="00921203">
        <w:rPr>
          <w:bCs/>
        </w:rPr>
        <w:t>V-</w:t>
      </w:r>
      <w:r w:rsidR="00F90A2D">
        <w:rPr>
          <w:bCs/>
        </w:rPr>
        <w:t>207</w:t>
      </w:r>
      <w:r w:rsidR="00CC2E64">
        <w:rPr>
          <w:bCs/>
        </w:rPr>
        <w:t>, 2021 m. liepos 2 d. įsakymo Nr. V-180 redakcija</w:t>
      </w:r>
      <w:r w:rsidR="00156B2E">
        <w:rPr>
          <w:bCs/>
        </w:rPr>
        <w:t>)</w:t>
      </w:r>
      <w:r w:rsidR="00156B2E">
        <w:t xml:space="preserve"> </w:t>
      </w:r>
      <w:r>
        <w:t xml:space="preserve">. </w:t>
      </w:r>
      <w:r w:rsidR="00467ADC">
        <w:t xml:space="preserve">TAMO elektroniniame dienyne tokiems mokiniams sukuriama nauja savarankiško mokymosi grupė. </w:t>
      </w:r>
      <w:r w:rsidR="00467ADC" w:rsidRPr="006E3EBF">
        <w:t>Savarankiško mokymo proceso organizavimo būdu besimokančių mokinių konsultacijų lankymas, pusmečių, metinių įvertinimų a</w:t>
      </w:r>
      <w:r w:rsidR="000052FA">
        <w:t>pskaita vykdoma s</w:t>
      </w:r>
      <w:r w:rsidR="00467ADC" w:rsidRPr="006E3EBF">
        <w:t>avarankiško mokymosi</w:t>
      </w:r>
      <w:r w:rsidR="00467ADC">
        <w:t xml:space="preserve"> sudarytoje grupėje.</w:t>
      </w:r>
      <w:r w:rsidR="00156B2E">
        <w:t xml:space="preserve"> </w:t>
      </w:r>
    </w:p>
    <w:p w:rsidR="00A5606A" w:rsidRPr="00467ADC" w:rsidRDefault="00A5606A" w:rsidP="00F90A2D">
      <w:pPr>
        <w:pStyle w:val="Default"/>
        <w:numPr>
          <w:ilvl w:val="1"/>
          <w:numId w:val="5"/>
        </w:numPr>
        <w:tabs>
          <w:tab w:val="clear" w:pos="1380"/>
          <w:tab w:val="num" w:pos="1080"/>
        </w:tabs>
        <w:ind w:left="0" w:firstLine="540"/>
        <w:jc w:val="both"/>
        <w:rPr>
          <w:color w:val="auto"/>
        </w:rPr>
      </w:pPr>
      <w:r w:rsidRPr="006E3EBF">
        <w:rPr>
          <w:color w:val="auto"/>
        </w:rPr>
        <w:t xml:space="preserve">Jeigu nesusidarė išplėstinio kurso laikinoji grupė, </w:t>
      </w:r>
      <w:r w:rsidR="00467ADC">
        <w:rPr>
          <w:color w:val="auto"/>
        </w:rPr>
        <w:t>mokinys</w:t>
      </w:r>
      <w:r w:rsidRPr="006E3EBF">
        <w:rPr>
          <w:color w:val="auto"/>
        </w:rPr>
        <w:t xml:space="preserve"> lanko pamokas kartu su bendrąjį kursą pasirinkusiais mokiniais. </w:t>
      </w:r>
      <w:r w:rsidR="00467ADC">
        <w:rPr>
          <w:color w:val="auto"/>
        </w:rPr>
        <w:t>TAMO elektroni</w:t>
      </w:r>
      <w:r w:rsidR="00CC2E64">
        <w:rPr>
          <w:color w:val="auto"/>
        </w:rPr>
        <w:t>ni</w:t>
      </w:r>
      <w:r w:rsidR="00467ADC">
        <w:rPr>
          <w:color w:val="auto"/>
        </w:rPr>
        <w:t>ame dienyne tokie mokiniai įtraukiami į bendrojo kurso grupę, o išplėstinio kurso programai įg</w:t>
      </w:r>
      <w:r w:rsidR="004819B8">
        <w:rPr>
          <w:color w:val="auto"/>
        </w:rPr>
        <w:t>yvendinti jiems sudaromos atskir</w:t>
      </w:r>
      <w:r w:rsidR="00467ADC">
        <w:rPr>
          <w:color w:val="auto"/>
        </w:rPr>
        <w:t xml:space="preserve">os </w:t>
      </w:r>
      <w:r w:rsidR="000052FA">
        <w:rPr>
          <w:color w:val="auto"/>
        </w:rPr>
        <w:t>s</w:t>
      </w:r>
      <w:r w:rsidR="00467ADC">
        <w:rPr>
          <w:color w:val="auto"/>
        </w:rPr>
        <w:t>avarankiško mokymosi grupės</w:t>
      </w:r>
      <w:r w:rsidR="00406B51">
        <w:rPr>
          <w:color w:val="auto"/>
        </w:rPr>
        <w:t xml:space="preserve"> ir jie mokosi nuotoliniu būdu</w:t>
      </w:r>
      <w:r w:rsidR="00467ADC">
        <w:rPr>
          <w:color w:val="auto"/>
        </w:rPr>
        <w:t>.</w:t>
      </w:r>
      <w:r w:rsidRPr="006E3EBF">
        <w:rPr>
          <w:color w:val="auto"/>
        </w:rPr>
        <w:t xml:space="preserve"> Direktoriaus pavaduotojas ugdymui </w:t>
      </w:r>
      <w:r w:rsidR="00467ADC">
        <w:rPr>
          <w:color w:val="auto"/>
        </w:rPr>
        <w:t xml:space="preserve">dalyko mokytojui </w:t>
      </w:r>
      <w:r w:rsidRPr="006E3EBF">
        <w:rPr>
          <w:color w:val="auto"/>
        </w:rPr>
        <w:t>nurodo mokinių, kuriems skirtas savarankiško</w:t>
      </w:r>
      <w:r w:rsidR="004819B8">
        <w:rPr>
          <w:color w:val="auto"/>
        </w:rPr>
        <w:t xml:space="preserve"> nuotolinio</w:t>
      </w:r>
      <w:r w:rsidRPr="006E3EBF">
        <w:rPr>
          <w:color w:val="auto"/>
        </w:rPr>
        <w:t xml:space="preserve"> mokymo proceso organizavimo būdas, vardus i</w:t>
      </w:r>
      <w:r w:rsidR="00467ADC">
        <w:rPr>
          <w:color w:val="auto"/>
        </w:rPr>
        <w:t>r pavardes</w:t>
      </w:r>
      <w:r w:rsidRPr="006E3EBF">
        <w:rPr>
          <w:color w:val="auto"/>
        </w:rPr>
        <w:t xml:space="preserve">. Savarankiško </w:t>
      </w:r>
      <w:r w:rsidR="004819B8">
        <w:rPr>
          <w:color w:val="auto"/>
        </w:rPr>
        <w:t xml:space="preserve">nuotolinio </w:t>
      </w:r>
      <w:r w:rsidRPr="006E3EBF">
        <w:rPr>
          <w:color w:val="auto"/>
        </w:rPr>
        <w:t xml:space="preserve">mokymo proceso organizavimo būdu besimokančių mokinių išplėstinio kurso konsultacijų lankymas, pusmečių, metinių įvertinimų apskaita vykdoma </w:t>
      </w:r>
      <w:r w:rsidR="000052FA">
        <w:rPr>
          <w:color w:val="auto"/>
        </w:rPr>
        <w:t>s</w:t>
      </w:r>
      <w:r w:rsidRPr="006E3EBF">
        <w:rPr>
          <w:color w:val="auto"/>
        </w:rPr>
        <w:t xml:space="preserve">avarankiško mokymosi </w:t>
      </w:r>
      <w:r w:rsidR="00467ADC">
        <w:rPr>
          <w:color w:val="auto"/>
        </w:rPr>
        <w:t>sudarytoje grupėje.</w:t>
      </w:r>
    </w:p>
    <w:p w:rsidR="00E14721" w:rsidRDefault="00E14721" w:rsidP="00F90A2D">
      <w:pPr>
        <w:numPr>
          <w:ilvl w:val="0"/>
          <w:numId w:val="5"/>
        </w:numPr>
        <w:tabs>
          <w:tab w:val="left" w:pos="900"/>
          <w:tab w:val="left" w:pos="1080"/>
          <w:tab w:val="num" w:pos="1260"/>
        </w:tabs>
        <w:ind w:left="0" w:firstLine="540"/>
        <w:jc w:val="both"/>
      </w:pPr>
      <w:r>
        <w:t xml:space="preserve">Vidurinio ugdymo programos </w:t>
      </w:r>
      <w:r w:rsidR="00467ADC">
        <w:t xml:space="preserve">bendrojo ugdymo </w:t>
      </w:r>
      <w:r>
        <w:t>dalykų</w:t>
      </w:r>
      <w:r w:rsidR="001B5342">
        <w:t xml:space="preserve"> bendrojo ir išplėstinio kursų B</w:t>
      </w:r>
      <w:r>
        <w:t xml:space="preserve">endrąsias programas tvirtina </w:t>
      </w:r>
      <w:r w:rsidR="001B5342">
        <w:t>Švietimo</w:t>
      </w:r>
      <w:r>
        <w:t xml:space="preserve"> ir mokslo ministras.</w:t>
      </w:r>
    </w:p>
    <w:p w:rsidR="00E14721" w:rsidRDefault="00E14721" w:rsidP="00F90A2D">
      <w:pPr>
        <w:numPr>
          <w:ilvl w:val="0"/>
          <w:numId w:val="5"/>
        </w:numPr>
        <w:tabs>
          <w:tab w:val="left" w:pos="900"/>
          <w:tab w:val="left" w:pos="1080"/>
          <w:tab w:val="num" w:pos="1260"/>
        </w:tabs>
        <w:ind w:left="0" w:firstLine="540"/>
        <w:jc w:val="both"/>
      </w:pPr>
      <w:r w:rsidRPr="001E3B7F">
        <w:t>Pasire</w:t>
      </w:r>
      <w:r w:rsidR="001B5342">
        <w:t xml:space="preserve">nkamųjų dalykų programas, dalykų modulių programas, </w:t>
      </w:r>
      <w:r w:rsidRPr="001E3B7F">
        <w:t xml:space="preserve">nesant </w:t>
      </w:r>
      <w:r w:rsidR="001B5342" w:rsidRPr="001E3B7F">
        <w:t>Švietimo</w:t>
      </w:r>
      <w:r w:rsidRPr="001E3B7F">
        <w:t xml:space="preserve"> ir mokslo ministro patvirtintų</w:t>
      </w:r>
      <w:r>
        <w:rPr>
          <w:b/>
        </w:rPr>
        <w:t>,</w:t>
      </w:r>
      <w:r>
        <w:t xml:space="preserve"> rengia </w:t>
      </w:r>
      <w:r w:rsidR="00921203">
        <w:t>gimnazijos</w:t>
      </w:r>
      <w:r>
        <w:t xml:space="preserve"> mokytojai ar jų grupės, tvirtina </w:t>
      </w:r>
      <w:r w:rsidR="00921203">
        <w:t xml:space="preserve">gimnazijos </w:t>
      </w:r>
      <w:r>
        <w:t>direktorius.</w:t>
      </w:r>
    </w:p>
    <w:p w:rsidR="001B5342" w:rsidRDefault="00E14721" w:rsidP="00F90A2D">
      <w:pPr>
        <w:numPr>
          <w:ilvl w:val="0"/>
          <w:numId w:val="5"/>
        </w:numPr>
        <w:tabs>
          <w:tab w:val="left" w:pos="900"/>
          <w:tab w:val="left" w:pos="1080"/>
          <w:tab w:val="num" w:pos="1260"/>
        </w:tabs>
        <w:ind w:left="0" w:firstLine="540"/>
        <w:jc w:val="both"/>
      </w:pPr>
      <w:r>
        <w:t xml:space="preserve">Technologijų </w:t>
      </w:r>
      <w:r w:rsidR="001B5342">
        <w:t>kursų programo</w:t>
      </w:r>
      <w:r>
        <w:t xml:space="preserve">s </w:t>
      </w:r>
      <w:r w:rsidR="001B5342">
        <w:t xml:space="preserve">krypčių, pasirenkamųjų dalykų, pasirinktų sporto šakų kurso programas </w:t>
      </w:r>
      <w:r>
        <w:t xml:space="preserve">rengia </w:t>
      </w:r>
      <w:r w:rsidR="00921203">
        <w:t>gimnazija</w:t>
      </w:r>
      <w:r>
        <w:t xml:space="preserve">, atsižvelgdama į mokinių poreikius, </w:t>
      </w:r>
      <w:r w:rsidR="00921203">
        <w:t>gimnazijos</w:t>
      </w:r>
      <w:r>
        <w:t xml:space="preserve"> galimybes, vadovaudamasi švietimo ir mokslo ministro patvirtintais metodiniais nurodymais.</w:t>
      </w:r>
    </w:p>
    <w:p w:rsidR="00E14721" w:rsidRDefault="00E14721" w:rsidP="00F90A2D">
      <w:pPr>
        <w:numPr>
          <w:ilvl w:val="0"/>
          <w:numId w:val="5"/>
        </w:numPr>
        <w:pBdr>
          <w:bottom w:val="single" w:sz="12" w:space="1" w:color="auto"/>
        </w:pBdr>
        <w:tabs>
          <w:tab w:val="left" w:pos="900"/>
          <w:tab w:val="left" w:pos="1080"/>
          <w:tab w:val="num" w:pos="1260"/>
        </w:tabs>
        <w:ind w:left="0" w:firstLine="540"/>
        <w:jc w:val="both"/>
      </w:pPr>
      <w:r>
        <w:t xml:space="preserve">Dalykų pasirenkamuosiuose moduliuose daugiau dėmesio skiriama bendrųjų gebėjimų ir kompetencijų ugdymui, dalykų žinių ir metodų integravimui, dalyko žinių taikymui praktinėje veikloje, žinių taikymo profesinėje veikloje galimybių nagrinėjimui, bet neplečiama bendrosiose programose numatyta dalykų tematika. </w:t>
      </w:r>
    </w:p>
    <w:p w:rsidR="00E14721" w:rsidRPr="00863EDE" w:rsidRDefault="00E14721" w:rsidP="005F4431">
      <w:pPr>
        <w:tabs>
          <w:tab w:val="left" w:pos="900"/>
          <w:tab w:val="left" w:pos="1080"/>
        </w:tabs>
        <w:spacing w:line="360" w:lineRule="auto"/>
        <w:ind w:firstLine="540"/>
        <w:jc w:val="both"/>
      </w:pPr>
    </w:p>
    <w:p w:rsidR="00E14721" w:rsidRDefault="00E14721" w:rsidP="005F4431">
      <w:pPr>
        <w:tabs>
          <w:tab w:val="left" w:pos="900"/>
          <w:tab w:val="left" w:pos="1080"/>
        </w:tabs>
        <w:spacing w:line="360" w:lineRule="auto"/>
        <w:ind w:firstLine="540"/>
        <w:jc w:val="both"/>
      </w:pPr>
    </w:p>
    <w:p w:rsidR="00E14721" w:rsidRDefault="00E14721" w:rsidP="005F4431">
      <w:pPr>
        <w:tabs>
          <w:tab w:val="left" w:pos="900"/>
          <w:tab w:val="left" w:pos="1080"/>
        </w:tabs>
        <w:spacing w:line="360" w:lineRule="auto"/>
        <w:ind w:firstLine="540"/>
        <w:jc w:val="both"/>
      </w:pPr>
    </w:p>
    <w:p w:rsidR="00E14721" w:rsidRDefault="00E14721" w:rsidP="00E14721">
      <w:pPr>
        <w:spacing w:line="360" w:lineRule="auto"/>
        <w:jc w:val="right"/>
      </w:pPr>
      <w:r>
        <w:br w:type="page"/>
      </w:r>
      <w:r w:rsidR="009D631C">
        <w:t>1 priedas</w:t>
      </w:r>
    </w:p>
    <w:p w:rsidR="00E14721" w:rsidRDefault="00603DFE" w:rsidP="00E14721">
      <w:pPr>
        <w:pStyle w:val="BodyTextIndent"/>
        <w:spacing w:line="360" w:lineRule="auto"/>
        <w:ind w:hanging="283"/>
        <w:jc w:val="center"/>
        <w:rPr>
          <w:b/>
          <w:lang w:val="lt-LT"/>
        </w:rPr>
      </w:pPr>
      <w:r>
        <w:rPr>
          <w:b/>
          <w:lang w:val="lt-LT"/>
        </w:rPr>
        <w:t xml:space="preserve">MOKYKLOS SIŪLOMI </w:t>
      </w:r>
      <w:r w:rsidR="00E14721" w:rsidRPr="007E1200">
        <w:rPr>
          <w:b/>
          <w:lang w:val="lt-LT"/>
        </w:rPr>
        <w:t>VIDURINIO UGDYMO PROGRAMOS DALYK</w:t>
      </w:r>
      <w:r>
        <w:rPr>
          <w:b/>
          <w:lang w:val="lt-LT"/>
        </w:rPr>
        <w:t>AI, JŲ KURSAI/KALBOS MOKĖJIMO LYGIAI</w:t>
      </w:r>
      <w:r w:rsidR="0046135C">
        <w:rPr>
          <w:b/>
          <w:lang w:val="lt-LT"/>
        </w:rPr>
        <w:t>,</w:t>
      </w:r>
      <w:r w:rsidR="00E14721" w:rsidRPr="007E1200">
        <w:rPr>
          <w:b/>
          <w:lang w:val="lt-LT"/>
        </w:rPr>
        <w:t xml:space="preserve"> </w:t>
      </w:r>
      <w:r>
        <w:rPr>
          <w:b/>
          <w:lang w:val="lt-LT"/>
        </w:rPr>
        <w:t>SKIRIAMŲ PAMOKŲ SKAIČIUS DVIEJIEMS METAMS</w:t>
      </w:r>
      <w:r w:rsidR="0046135C">
        <w:rPr>
          <w:b/>
          <w:lang w:val="lt-LT"/>
        </w:rPr>
        <w:t xml:space="preserve"> IR SAVAITINIŲ PAMOKŲ SKAIČIUS </w:t>
      </w:r>
    </w:p>
    <w:p w:rsidR="004819B8" w:rsidRDefault="004819B8" w:rsidP="004819B8">
      <w:pPr>
        <w:pStyle w:val="Default"/>
        <w:ind w:firstLine="720"/>
        <w:jc w:val="both"/>
        <w:rPr>
          <w:sz w:val="23"/>
          <w:szCs w:val="23"/>
        </w:rPr>
      </w:pPr>
      <w:r>
        <w:rPr>
          <w:sz w:val="23"/>
          <w:szCs w:val="23"/>
        </w:rPr>
        <w:t xml:space="preserve">Maksimalus mokinio savaitinių pamokų skaičius – 35 savaitinės pamokos, minimalus privalomas mokinio pamokų skaičius – 31,5 savaitinės pamokos. </w:t>
      </w:r>
    </w:p>
    <w:p w:rsidR="004819B8" w:rsidRDefault="004819B8" w:rsidP="004819B8">
      <w:pPr>
        <w:pStyle w:val="Default"/>
        <w:ind w:firstLine="720"/>
        <w:jc w:val="both"/>
        <w:rPr>
          <w:sz w:val="23"/>
          <w:szCs w:val="23"/>
        </w:rPr>
      </w:pPr>
      <w:r>
        <w:rPr>
          <w:sz w:val="23"/>
          <w:szCs w:val="23"/>
        </w:rPr>
        <w:t xml:space="preserve">Mokinys per dvejus metus turi mokytis ne mažiau kaip 9 bendrojo ugdymo dalykų. Dalykų moduliai nėra skaičiuojami kaip atskiri dalykai. </w:t>
      </w:r>
    </w:p>
    <w:tbl>
      <w:tblPr>
        <w:tblW w:w="9536" w:type="dxa"/>
        <w:jc w:val="center"/>
        <w:tblLayout w:type="fixed"/>
        <w:tblLook w:val="0000" w:firstRow="0" w:lastRow="0" w:firstColumn="0" w:lastColumn="0" w:noHBand="0" w:noVBand="0"/>
      </w:tblPr>
      <w:tblGrid>
        <w:gridCol w:w="5310"/>
        <w:gridCol w:w="1377"/>
        <w:gridCol w:w="1432"/>
        <w:gridCol w:w="1417"/>
      </w:tblGrid>
      <w:tr w:rsidR="0042259D" w:rsidRPr="00166A55" w:rsidTr="0046135C">
        <w:trPr>
          <w:jc w:val="center"/>
        </w:trPr>
        <w:tc>
          <w:tcPr>
            <w:tcW w:w="5310" w:type="dxa"/>
            <w:tcBorders>
              <w:top w:val="single" w:sz="4" w:space="0" w:color="000000"/>
              <w:left w:val="single" w:sz="4" w:space="0" w:color="000000"/>
              <w:bottom w:val="single" w:sz="4" w:space="0" w:color="000000"/>
            </w:tcBorders>
            <w:vAlign w:val="center"/>
          </w:tcPr>
          <w:p w:rsidR="0042259D" w:rsidRPr="00166A55" w:rsidRDefault="0042259D" w:rsidP="004819B8">
            <w:pPr>
              <w:jc w:val="center"/>
              <w:rPr>
                <w:sz w:val="22"/>
                <w:szCs w:val="22"/>
              </w:rPr>
            </w:pPr>
            <w:r w:rsidRPr="00166A55">
              <w:rPr>
                <w:sz w:val="22"/>
                <w:szCs w:val="22"/>
              </w:rPr>
              <w:t>Ugdymo sritys, dalykai</w:t>
            </w:r>
          </w:p>
        </w:tc>
        <w:tc>
          <w:tcPr>
            <w:tcW w:w="1377" w:type="dxa"/>
            <w:tcBorders>
              <w:top w:val="single" w:sz="4" w:space="0" w:color="000000"/>
              <w:left w:val="single" w:sz="4" w:space="0" w:color="000000"/>
              <w:bottom w:val="single" w:sz="4" w:space="0" w:color="000000"/>
            </w:tcBorders>
          </w:tcPr>
          <w:p w:rsidR="0042259D" w:rsidRPr="00166A55" w:rsidRDefault="0042259D" w:rsidP="004819B8">
            <w:pPr>
              <w:jc w:val="center"/>
              <w:rPr>
                <w:sz w:val="22"/>
                <w:szCs w:val="22"/>
              </w:rPr>
            </w:pPr>
            <w:r w:rsidRPr="00166A55">
              <w:rPr>
                <w:sz w:val="22"/>
                <w:szCs w:val="22"/>
              </w:rPr>
              <w:t>Minimalus pamokų skaičius privalomam turiniui</w:t>
            </w:r>
          </w:p>
        </w:tc>
        <w:tc>
          <w:tcPr>
            <w:tcW w:w="1432" w:type="dxa"/>
            <w:tcBorders>
              <w:top w:val="single" w:sz="4" w:space="0" w:color="000000"/>
              <w:left w:val="single" w:sz="4" w:space="0" w:color="000000"/>
              <w:bottom w:val="single" w:sz="4" w:space="0" w:color="000000"/>
            </w:tcBorders>
          </w:tcPr>
          <w:p w:rsidR="0042259D" w:rsidRPr="00166A55" w:rsidRDefault="0042259D" w:rsidP="004819B8">
            <w:pPr>
              <w:jc w:val="center"/>
              <w:rPr>
                <w:sz w:val="22"/>
                <w:szCs w:val="22"/>
              </w:rPr>
            </w:pPr>
            <w:r w:rsidRPr="00166A55">
              <w:rPr>
                <w:sz w:val="22"/>
                <w:szCs w:val="22"/>
              </w:rPr>
              <w:t>Bendrasis kursas/kalbos mokėjimo lygis</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819B8">
            <w:pPr>
              <w:jc w:val="center"/>
              <w:rPr>
                <w:sz w:val="22"/>
                <w:szCs w:val="22"/>
              </w:rPr>
            </w:pPr>
            <w:r w:rsidRPr="00166A55">
              <w:rPr>
                <w:sz w:val="22"/>
                <w:szCs w:val="22"/>
              </w:rPr>
              <w:t>Išplėstinis kursas/kalbos mokėjimo lygis</w:t>
            </w:r>
          </w:p>
        </w:tc>
      </w:tr>
      <w:tr w:rsidR="0042259D" w:rsidRPr="00166A55" w:rsidTr="0046135C">
        <w:trPr>
          <w:jc w:val="center"/>
        </w:trPr>
        <w:tc>
          <w:tcPr>
            <w:tcW w:w="5310" w:type="dxa"/>
            <w:tcBorders>
              <w:top w:val="single" w:sz="4" w:space="0" w:color="000000"/>
              <w:left w:val="single" w:sz="4" w:space="0" w:color="000000"/>
              <w:bottom w:val="single" w:sz="4" w:space="0" w:color="000000"/>
            </w:tcBorders>
            <w:vAlign w:val="center"/>
          </w:tcPr>
          <w:p w:rsidR="0042259D" w:rsidRPr="00166A55" w:rsidRDefault="0042259D" w:rsidP="0046135C">
            <w:pPr>
              <w:spacing w:line="360" w:lineRule="auto"/>
              <w:rPr>
                <w:sz w:val="22"/>
                <w:szCs w:val="22"/>
              </w:rPr>
            </w:pPr>
            <w:r w:rsidRPr="0046135C">
              <w:rPr>
                <w:b/>
                <w:sz w:val="22"/>
                <w:szCs w:val="22"/>
              </w:rPr>
              <w:t>Dorinis ugdymas</w:t>
            </w:r>
            <w:r w:rsidR="0046135C">
              <w:rPr>
                <w:sz w:val="22"/>
                <w:szCs w:val="22"/>
              </w:rPr>
              <w:t xml:space="preserve"> (privalomas vienas dalykas)</w:t>
            </w:r>
            <w:r w:rsidR="0046135C" w:rsidRPr="00166A55">
              <w:rPr>
                <w:sz w:val="22"/>
                <w:szCs w:val="22"/>
              </w:rPr>
              <w:t>:</w:t>
            </w:r>
          </w:p>
        </w:tc>
        <w:tc>
          <w:tcPr>
            <w:tcW w:w="1377" w:type="dxa"/>
            <w:tcBorders>
              <w:top w:val="single" w:sz="4" w:space="0" w:color="000000"/>
              <w:left w:val="single" w:sz="4" w:space="0" w:color="000000"/>
              <w:bottom w:val="single" w:sz="4" w:space="0" w:color="000000"/>
            </w:tcBorders>
            <w:vAlign w:val="center"/>
          </w:tcPr>
          <w:p w:rsidR="0042259D" w:rsidRPr="00166A55" w:rsidRDefault="0042259D" w:rsidP="0046135C">
            <w:pPr>
              <w:spacing w:line="360" w:lineRule="auto"/>
              <w:jc w:val="center"/>
              <w:rPr>
                <w:sz w:val="22"/>
                <w:szCs w:val="22"/>
              </w:rPr>
            </w:pPr>
            <w:r w:rsidRPr="00166A55">
              <w:rPr>
                <w:sz w:val="22"/>
                <w:szCs w:val="22"/>
              </w:rPr>
              <w:t>2</w:t>
            </w:r>
          </w:p>
        </w:tc>
        <w:tc>
          <w:tcPr>
            <w:tcW w:w="1432" w:type="dxa"/>
            <w:tcBorders>
              <w:top w:val="single" w:sz="4" w:space="0" w:color="000000"/>
              <w:left w:val="single" w:sz="4" w:space="0" w:color="000000"/>
              <w:bottom w:val="single" w:sz="4" w:space="0" w:color="000000"/>
            </w:tcBorders>
            <w:vAlign w:val="center"/>
          </w:tcPr>
          <w:p w:rsidR="0042259D" w:rsidRPr="00166A55" w:rsidRDefault="0042259D" w:rsidP="0046135C">
            <w:pPr>
              <w:spacing w:line="36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2259D" w:rsidRPr="00166A55" w:rsidRDefault="0042259D" w:rsidP="0046135C">
            <w:pPr>
              <w:spacing w:line="360" w:lineRule="auto"/>
              <w:jc w:val="center"/>
              <w:rPr>
                <w:sz w:val="22"/>
                <w:szCs w:val="22"/>
              </w:rPr>
            </w:pPr>
          </w:p>
        </w:tc>
      </w:tr>
      <w:tr w:rsidR="0042259D" w:rsidRPr="00166A55" w:rsidTr="0046135C">
        <w:trPr>
          <w:jc w:val="center"/>
        </w:trPr>
        <w:tc>
          <w:tcPr>
            <w:tcW w:w="5310" w:type="dxa"/>
            <w:tcBorders>
              <w:top w:val="single" w:sz="4" w:space="0" w:color="000000"/>
              <w:left w:val="single" w:sz="4" w:space="0" w:color="000000"/>
              <w:bottom w:val="single" w:sz="4" w:space="0" w:color="000000"/>
            </w:tcBorders>
            <w:vAlign w:val="center"/>
          </w:tcPr>
          <w:p w:rsidR="0042259D" w:rsidRPr="00166A55" w:rsidRDefault="0042259D" w:rsidP="0046135C">
            <w:pPr>
              <w:spacing w:line="360" w:lineRule="auto"/>
              <w:ind w:firstLine="600"/>
              <w:rPr>
                <w:sz w:val="22"/>
                <w:szCs w:val="22"/>
              </w:rPr>
            </w:pPr>
            <w:r w:rsidRPr="00166A55">
              <w:rPr>
                <w:sz w:val="22"/>
                <w:szCs w:val="22"/>
              </w:rPr>
              <w:t>Tikyba</w:t>
            </w:r>
          </w:p>
        </w:tc>
        <w:tc>
          <w:tcPr>
            <w:tcW w:w="1377" w:type="dxa"/>
            <w:tcBorders>
              <w:top w:val="single" w:sz="4" w:space="0" w:color="000000"/>
              <w:left w:val="single" w:sz="4" w:space="0" w:color="000000"/>
              <w:bottom w:val="single" w:sz="4" w:space="0" w:color="000000"/>
            </w:tcBorders>
            <w:vAlign w:val="center"/>
          </w:tcPr>
          <w:p w:rsidR="0042259D" w:rsidRPr="00166A55" w:rsidRDefault="0042259D" w:rsidP="0046135C">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vAlign w:val="center"/>
          </w:tcPr>
          <w:p w:rsidR="0042259D" w:rsidRPr="00166A55" w:rsidRDefault="004819B8" w:rsidP="0046135C">
            <w:pPr>
              <w:spacing w:line="360" w:lineRule="auto"/>
              <w:jc w:val="center"/>
              <w:rPr>
                <w:sz w:val="22"/>
                <w:szCs w:val="22"/>
              </w:rPr>
            </w:pPr>
            <w:r>
              <w:rPr>
                <w:sz w:val="22"/>
                <w:szCs w:val="22"/>
              </w:rPr>
              <w:t>70</w:t>
            </w:r>
          </w:p>
        </w:tc>
        <w:tc>
          <w:tcPr>
            <w:tcW w:w="1417" w:type="dxa"/>
            <w:tcBorders>
              <w:top w:val="single" w:sz="4" w:space="0" w:color="000000"/>
              <w:left w:val="single" w:sz="4" w:space="0" w:color="000000"/>
              <w:bottom w:val="single" w:sz="4" w:space="0" w:color="000000"/>
              <w:right w:val="single" w:sz="4" w:space="0" w:color="000000"/>
            </w:tcBorders>
            <w:vAlign w:val="center"/>
          </w:tcPr>
          <w:p w:rsidR="0042259D" w:rsidRPr="00166A55" w:rsidRDefault="0042259D" w:rsidP="0046135C">
            <w:pPr>
              <w:spacing w:line="360" w:lineRule="auto"/>
              <w:jc w:val="center"/>
              <w:rPr>
                <w:sz w:val="22"/>
                <w:szCs w:val="22"/>
              </w:rPr>
            </w:pPr>
            <w:r w:rsidRPr="00166A55">
              <w:rPr>
                <w:sz w:val="22"/>
                <w:szCs w:val="22"/>
              </w:rPr>
              <w:t>-</w:t>
            </w:r>
          </w:p>
        </w:tc>
      </w:tr>
      <w:tr w:rsidR="0042259D" w:rsidRPr="00166A55" w:rsidTr="0046135C">
        <w:trPr>
          <w:jc w:val="center"/>
        </w:trPr>
        <w:tc>
          <w:tcPr>
            <w:tcW w:w="5310" w:type="dxa"/>
            <w:tcBorders>
              <w:top w:val="single" w:sz="4" w:space="0" w:color="000000"/>
              <w:left w:val="single" w:sz="4" w:space="0" w:color="000000"/>
              <w:bottom w:val="single" w:sz="4" w:space="0" w:color="000000"/>
            </w:tcBorders>
            <w:vAlign w:val="center"/>
          </w:tcPr>
          <w:p w:rsidR="0042259D" w:rsidRPr="00166A55" w:rsidRDefault="0042259D" w:rsidP="0046135C">
            <w:pPr>
              <w:spacing w:line="360" w:lineRule="auto"/>
              <w:ind w:firstLine="600"/>
              <w:rPr>
                <w:sz w:val="22"/>
                <w:szCs w:val="22"/>
              </w:rPr>
            </w:pPr>
            <w:r w:rsidRPr="00166A55">
              <w:rPr>
                <w:sz w:val="22"/>
                <w:szCs w:val="22"/>
              </w:rPr>
              <w:t>Etika</w:t>
            </w:r>
          </w:p>
        </w:tc>
        <w:tc>
          <w:tcPr>
            <w:tcW w:w="1377" w:type="dxa"/>
            <w:tcBorders>
              <w:top w:val="single" w:sz="4" w:space="0" w:color="000000"/>
              <w:left w:val="single" w:sz="4" w:space="0" w:color="000000"/>
              <w:bottom w:val="single" w:sz="4" w:space="0" w:color="000000"/>
            </w:tcBorders>
            <w:vAlign w:val="center"/>
          </w:tcPr>
          <w:p w:rsidR="0042259D" w:rsidRPr="00166A55" w:rsidRDefault="0042259D" w:rsidP="0046135C">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vAlign w:val="center"/>
          </w:tcPr>
          <w:p w:rsidR="0042259D" w:rsidRPr="00166A55" w:rsidRDefault="004819B8" w:rsidP="004819B8">
            <w:pPr>
              <w:spacing w:line="360" w:lineRule="auto"/>
              <w:jc w:val="center"/>
              <w:rPr>
                <w:sz w:val="22"/>
                <w:szCs w:val="22"/>
              </w:rPr>
            </w:pPr>
            <w:r>
              <w:rPr>
                <w:sz w:val="22"/>
                <w:szCs w:val="22"/>
              </w:rPr>
              <w:t>70</w:t>
            </w:r>
          </w:p>
        </w:tc>
        <w:tc>
          <w:tcPr>
            <w:tcW w:w="1417" w:type="dxa"/>
            <w:tcBorders>
              <w:top w:val="single" w:sz="4" w:space="0" w:color="000000"/>
              <w:left w:val="single" w:sz="4" w:space="0" w:color="000000"/>
              <w:bottom w:val="single" w:sz="4" w:space="0" w:color="000000"/>
              <w:right w:val="single" w:sz="4" w:space="0" w:color="000000"/>
            </w:tcBorders>
            <w:vAlign w:val="center"/>
          </w:tcPr>
          <w:p w:rsidR="0042259D" w:rsidRPr="00166A55" w:rsidRDefault="0042259D" w:rsidP="0046135C">
            <w:pPr>
              <w:spacing w:line="360" w:lineRule="auto"/>
              <w:jc w:val="center"/>
              <w:rPr>
                <w:sz w:val="22"/>
                <w:szCs w:val="22"/>
              </w:rPr>
            </w:pPr>
            <w:r w:rsidRPr="00166A55">
              <w:rPr>
                <w:sz w:val="22"/>
                <w:szCs w:val="22"/>
              </w:rPr>
              <w:t>-</w:t>
            </w:r>
          </w:p>
        </w:tc>
      </w:tr>
      <w:tr w:rsidR="0046135C" w:rsidRPr="00166A55" w:rsidTr="0046135C">
        <w:trPr>
          <w:jc w:val="center"/>
        </w:trPr>
        <w:tc>
          <w:tcPr>
            <w:tcW w:w="5310" w:type="dxa"/>
            <w:tcBorders>
              <w:top w:val="single" w:sz="4" w:space="0" w:color="000000"/>
              <w:left w:val="single" w:sz="4" w:space="0" w:color="000000"/>
              <w:bottom w:val="single" w:sz="4" w:space="0" w:color="000000"/>
            </w:tcBorders>
            <w:vAlign w:val="center"/>
          </w:tcPr>
          <w:p w:rsidR="0046135C" w:rsidRPr="00166A55" w:rsidRDefault="0046135C" w:rsidP="0046135C">
            <w:pPr>
              <w:spacing w:line="360" w:lineRule="auto"/>
              <w:ind w:left="651"/>
              <w:rPr>
                <w:bCs/>
                <w:sz w:val="22"/>
                <w:szCs w:val="22"/>
              </w:rPr>
            </w:pPr>
            <w:r>
              <w:rPr>
                <w:bCs/>
                <w:sz w:val="22"/>
                <w:szCs w:val="22"/>
              </w:rPr>
              <w:t>Krikščioniškosios kultūros pagrindai</w:t>
            </w:r>
          </w:p>
        </w:tc>
        <w:tc>
          <w:tcPr>
            <w:tcW w:w="1377" w:type="dxa"/>
            <w:tcBorders>
              <w:top w:val="single" w:sz="4" w:space="0" w:color="000000"/>
              <w:left w:val="single" w:sz="4" w:space="0" w:color="000000"/>
              <w:bottom w:val="single" w:sz="4" w:space="0" w:color="000000"/>
            </w:tcBorders>
            <w:vAlign w:val="center"/>
          </w:tcPr>
          <w:p w:rsidR="0046135C" w:rsidRPr="00166A55" w:rsidRDefault="0046135C" w:rsidP="0046135C">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vAlign w:val="center"/>
          </w:tcPr>
          <w:p w:rsidR="0046135C" w:rsidRPr="00166A55" w:rsidRDefault="004819B8" w:rsidP="0046135C">
            <w:pPr>
              <w:spacing w:line="360" w:lineRule="auto"/>
              <w:jc w:val="center"/>
              <w:rPr>
                <w:sz w:val="22"/>
                <w:szCs w:val="22"/>
              </w:rPr>
            </w:pPr>
            <w:r>
              <w:rPr>
                <w:sz w:val="22"/>
                <w:szCs w:val="22"/>
              </w:rPr>
              <w:t>70</w:t>
            </w:r>
          </w:p>
        </w:tc>
        <w:tc>
          <w:tcPr>
            <w:tcW w:w="1417" w:type="dxa"/>
            <w:tcBorders>
              <w:top w:val="single" w:sz="4" w:space="0" w:color="000000"/>
              <w:left w:val="single" w:sz="4" w:space="0" w:color="000000"/>
              <w:bottom w:val="single" w:sz="4" w:space="0" w:color="000000"/>
              <w:right w:val="single" w:sz="4" w:space="0" w:color="000000"/>
            </w:tcBorders>
            <w:vAlign w:val="center"/>
          </w:tcPr>
          <w:p w:rsidR="0046135C" w:rsidRPr="00166A55" w:rsidRDefault="0046135C" w:rsidP="0046135C">
            <w:pPr>
              <w:spacing w:line="360" w:lineRule="auto"/>
              <w:jc w:val="center"/>
              <w:rPr>
                <w:sz w:val="22"/>
                <w:szCs w:val="22"/>
              </w:rPr>
            </w:pPr>
            <w:r>
              <w:rPr>
                <w:sz w:val="22"/>
                <w:szCs w:val="22"/>
              </w:rPr>
              <w:t>-</w:t>
            </w:r>
          </w:p>
        </w:tc>
      </w:tr>
      <w:tr w:rsidR="0042259D" w:rsidRPr="00166A55" w:rsidTr="0046135C">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jc w:val="both"/>
              <w:rPr>
                <w:bCs/>
                <w:sz w:val="22"/>
                <w:szCs w:val="22"/>
              </w:rPr>
            </w:pPr>
            <w:r w:rsidRPr="0046135C">
              <w:rPr>
                <w:b/>
                <w:bCs/>
                <w:sz w:val="22"/>
                <w:szCs w:val="22"/>
              </w:rPr>
              <w:t>Kalbos</w:t>
            </w:r>
            <w:r w:rsidR="0046135C">
              <w:rPr>
                <w:bCs/>
                <w:sz w:val="22"/>
                <w:szCs w:val="22"/>
              </w:rPr>
              <w:t xml:space="preserve"> (antroji užsienio kalba neprivaloma)</w:t>
            </w:r>
            <w:r w:rsidRPr="00166A55">
              <w:rPr>
                <w:bCs/>
                <w:sz w:val="22"/>
                <w:szCs w:val="22"/>
              </w:rPr>
              <w:t>:</w:t>
            </w:r>
          </w:p>
        </w:tc>
        <w:tc>
          <w:tcPr>
            <w:tcW w:w="1377" w:type="dxa"/>
            <w:tcBorders>
              <w:top w:val="single" w:sz="4" w:space="0" w:color="000000"/>
              <w:left w:val="single" w:sz="4" w:space="0" w:color="000000"/>
              <w:bottom w:val="single" w:sz="4" w:space="0" w:color="000000"/>
            </w:tcBorders>
            <w:vAlign w:val="center"/>
          </w:tcPr>
          <w:p w:rsidR="0042259D" w:rsidRPr="00166A55" w:rsidRDefault="0042259D" w:rsidP="0046135C">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vAlign w:val="center"/>
          </w:tcPr>
          <w:p w:rsidR="0042259D" w:rsidRPr="00166A55" w:rsidRDefault="0042259D" w:rsidP="0046135C">
            <w:pPr>
              <w:spacing w:line="36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2259D" w:rsidRPr="00166A55" w:rsidRDefault="0042259D" w:rsidP="0046135C">
            <w:pPr>
              <w:spacing w:line="360" w:lineRule="auto"/>
              <w:jc w:val="center"/>
              <w:rPr>
                <w:sz w:val="22"/>
                <w:szCs w:val="22"/>
              </w:rPr>
            </w:pP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ind w:firstLine="600"/>
              <w:jc w:val="both"/>
              <w:rPr>
                <w:bCs/>
                <w:sz w:val="22"/>
                <w:szCs w:val="22"/>
              </w:rPr>
            </w:pPr>
            <w:r w:rsidRPr="00166A55">
              <w:rPr>
                <w:bCs/>
                <w:sz w:val="22"/>
                <w:szCs w:val="22"/>
              </w:rPr>
              <w:t>Lietuvių kalba ir literatūra</w:t>
            </w:r>
          </w:p>
        </w:tc>
        <w:tc>
          <w:tcPr>
            <w:tcW w:w="1377" w:type="dxa"/>
            <w:tcBorders>
              <w:top w:val="single" w:sz="4" w:space="0" w:color="000000"/>
              <w:left w:val="single" w:sz="4" w:space="0" w:color="000000"/>
              <w:bottom w:val="single" w:sz="4" w:space="0" w:color="000000"/>
            </w:tcBorders>
          </w:tcPr>
          <w:p w:rsidR="0042259D" w:rsidRPr="00166A55" w:rsidRDefault="0046135C" w:rsidP="0042259D">
            <w:pPr>
              <w:spacing w:line="360" w:lineRule="auto"/>
              <w:jc w:val="center"/>
              <w:rPr>
                <w:sz w:val="22"/>
                <w:szCs w:val="22"/>
              </w:rPr>
            </w:pPr>
            <w:r>
              <w:rPr>
                <w:sz w:val="22"/>
                <w:szCs w:val="22"/>
              </w:rPr>
              <w:t>11</w:t>
            </w:r>
          </w:p>
        </w:tc>
        <w:tc>
          <w:tcPr>
            <w:tcW w:w="1432" w:type="dxa"/>
            <w:tcBorders>
              <w:top w:val="single" w:sz="4" w:space="0" w:color="000000"/>
              <w:left w:val="single" w:sz="4" w:space="0" w:color="000000"/>
              <w:bottom w:val="single" w:sz="4" w:space="0" w:color="000000"/>
            </w:tcBorders>
          </w:tcPr>
          <w:p w:rsidR="0042259D" w:rsidRPr="00166A55" w:rsidRDefault="0046135C" w:rsidP="004819B8">
            <w:pPr>
              <w:spacing w:line="360" w:lineRule="auto"/>
              <w:jc w:val="center"/>
              <w:rPr>
                <w:sz w:val="22"/>
                <w:szCs w:val="22"/>
              </w:rPr>
            </w:pPr>
            <w:r>
              <w:rPr>
                <w:sz w:val="22"/>
                <w:szCs w:val="22"/>
              </w:rPr>
              <w:t>3</w:t>
            </w:r>
            <w:r w:rsidR="004819B8">
              <w:rPr>
                <w:sz w:val="22"/>
                <w:szCs w:val="22"/>
              </w:rPr>
              <w:t>85</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6135C" w:rsidP="004819B8">
            <w:pPr>
              <w:spacing w:line="360" w:lineRule="auto"/>
              <w:jc w:val="center"/>
              <w:rPr>
                <w:sz w:val="22"/>
                <w:szCs w:val="22"/>
              </w:rPr>
            </w:pPr>
            <w:r>
              <w:rPr>
                <w:sz w:val="22"/>
                <w:szCs w:val="22"/>
              </w:rPr>
              <w:t>4</w:t>
            </w:r>
            <w:r w:rsidR="004819B8">
              <w:rPr>
                <w:sz w:val="22"/>
                <w:szCs w:val="22"/>
              </w:rPr>
              <w:t>55</w:t>
            </w:r>
          </w:p>
        </w:tc>
      </w:tr>
      <w:tr w:rsidR="0046135C" w:rsidRPr="00166A55" w:rsidTr="00662E48">
        <w:trPr>
          <w:jc w:val="center"/>
        </w:trPr>
        <w:tc>
          <w:tcPr>
            <w:tcW w:w="5310" w:type="dxa"/>
            <w:tcBorders>
              <w:top w:val="single" w:sz="4" w:space="0" w:color="000000"/>
              <w:left w:val="single" w:sz="4" w:space="0" w:color="000000"/>
              <w:bottom w:val="single" w:sz="4" w:space="0" w:color="000000"/>
            </w:tcBorders>
          </w:tcPr>
          <w:p w:rsidR="0046135C" w:rsidRPr="00166A55" w:rsidRDefault="0046135C" w:rsidP="0046135C">
            <w:pPr>
              <w:spacing w:line="360" w:lineRule="auto"/>
              <w:ind w:firstLine="600"/>
              <w:jc w:val="both"/>
              <w:rPr>
                <w:bCs/>
                <w:sz w:val="22"/>
                <w:szCs w:val="22"/>
              </w:rPr>
            </w:pPr>
            <w:r>
              <w:rPr>
                <w:color w:val="000000"/>
                <w:spacing w:val="-3"/>
              </w:rPr>
              <w:t>Gimtoji kalba ( lenkų, rusų)</w:t>
            </w:r>
          </w:p>
        </w:tc>
        <w:tc>
          <w:tcPr>
            <w:tcW w:w="1377" w:type="dxa"/>
            <w:tcBorders>
              <w:top w:val="single" w:sz="4" w:space="0" w:color="000000"/>
              <w:left w:val="single" w:sz="4" w:space="0" w:color="000000"/>
              <w:bottom w:val="single" w:sz="4" w:space="0" w:color="000000"/>
            </w:tcBorders>
          </w:tcPr>
          <w:p w:rsidR="0046135C" w:rsidRPr="00166A55" w:rsidRDefault="0046135C" w:rsidP="0042259D">
            <w:pPr>
              <w:spacing w:line="360" w:lineRule="auto"/>
              <w:jc w:val="center"/>
              <w:rPr>
                <w:sz w:val="22"/>
                <w:szCs w:val="22"/>
              </w:rPr>
            </w:pPr>
            <w:r>
              <w:rPr>
                <w:sz w:val="22"/>
                <w:szCs w:val="22"/>
              </w:rPr>
              <w:t>8</w:t>
            </w:r>
          </w:p>
        </w:tc>
        <w:tc>
          <w:tcPr>
            <w:tcW w:w="1432" w:type="dxa"/>
            <w:tcBorders>
              <w:top w:val="single" w:sz="4" w:space="0" w:color="000000"/>
              <w:left w:val="single" w:sz="4" w:space="0" w:color="000000"/>
              <w:bottom w:val="single" w:sz="4" w:space="0" w:color="000000"/>
            </w:tcBorders>
          </w:tcPr>
          <w:p w:rsidR="0046135C" w:rsidRPr="00166A55" w:rsidRDefault="004819B8" w:rsidP="004819B8">
            <w:pPr>
              <w:spacing w:line="360" w:lineRule="auto"/>
              <w:jc w:val="center"/>
              <w:rPr>
                <w:sz w:val="22"/>
                <w:szCs w:val="22"/>
              </w:rPr>
            </w:pPr>
            <w:r>
              <w:rPr>
                <w:sz w:val="22"/>
                <w:szCs w:val="22"/>
              </w:rPr>
              <w:t>280</w:t>
            </w:r>
          </w:p>
        </w:tc>
        <w:tc>
          <w:tcPr>
            <w:tcW w:w="1417" w:type="dxa"/>
            <w:tcBorders>
              <w:top w:val="single" w:sz="4" w:space="0" w:color="000000"/>
              <w:left w:val="single" w:sz="4" w:space="0" w:color="000000"/>
              <w:bottom w:val="single" w:sz="4" w:space="0" w:color="000000"/>
              <w:right w:val="single" w:sz="4" w:space="0" w:color="000000"/>
            </w:tcBorders>
          </w:tcPr>
          <w:p w:rsidR="0046135C" w:rsidRPr="00166A55" w:rsidRDefault="0046135C" w:rsidP="004819B8">
            <w:pPr>
              <w:spacing w:line="360" w:lineRule="auto"/>
              <w:jc w:val="center"/>
              <w:rPr>
                <w:sz w:val="22"/>
                <w:szCs w:val="22"/>
              </w:rPr>
            </w:pPr>
            <w:r>
              <w:rPr>
                <w:sz w:val="22"/>
                <w:szCs w:val="22"/>
              </w:rPr>
              <w:t>3</w:t>
            </w:r>
            <w:r w:rsidR="004819B8">
              <w:rPr>
                <w:sz w:val="22"/>
                <w:szCs w:val="22"/>
              </w:rPr>
              <w:t>50</w:t>
            </w: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F23EAD" w:rsidRDefault="0042259D" w:rsidP="00662E48">
            <w:pPr>
              <w:spacing w:line="360" w:lineRule="auto"/>
              <w:ind w:firstLine="600"/>
              <w:jc w:val="both"/>
              <w:rPr>
                <w:bCs/>
                <w:sz w:val="22"/>
                <w:szCs w:val="22"/>
                <w:vertAlign w:val="superscript"/>
              </w:rPr>
            </w:pPr>
            <w:r w:rsidRPr="00166A55">
              <w:rPr>
                <w:bCs/>
                <w:sz w:val="22"/>
                <w:szCs w:val="22"/>
              </w:rPr>
              <w:t>Užsienio kalba (...</w:t>
            </w:r>
            <w:r>
              <w:rPr>
                <w:bCs/>
                <w:sz w:val="22"/>
                <w:szCs w:val="22"/>
              </w:rPr>
              <w:t>) (privaloma)</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r w:rsidRPr="00166A55">
              <w:rPr>
                <w:sz w:val="22"/>
                <w:szCs w:val="22"/>
              </w:rPr>
              <w:t>6</w:t>
            </w:r>
          </w:p>
        </w:tc>
        <w:tc>
          <w:tcPr>
            <w:tcW w:w="1432" w:type="dxa"/>
            <w:tcBorders>
              <w:top w:val="single" w:sz="4" w:space="0" w:color="000000"/>
              <w:left w:val="single" w:sz="4" w:space="0" w:color="000000"/>
              <w:bottom w:val="single" w:sz="4" w:space="0" w:color="000000"/>
            </w:tcBorders>
          </w:tcPr>
          <w:p w:rsidR="0042259D" w:rsidRPr="00166A55" w:rsidRDefault="004819B8" w:rsidP="0042259D">
            <w:pPr>
              <w:spacing w:line="360" w:lineRule="auto"/>
              <w:jc w:val="center"/>
              <w:rPr>
                <w:sz w:val="22"/>
                <w:szCs w:val="22"/>
              </w:rPr>
            </w:pPr>
            <w:r>
              <w:rPr>
                <w:sz w:val="22"/>
                <w:szCs w:val="22"/>
              </w:rPr>
              <w:t>210</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819B8">
            <w:pPr>
              <w:spacing w:line="360" w:lineRule="auto"/>
              <w:jc w:val="center"/>
              <w:rPr>
                <w:sz w:val="22"/>
                <w:szCs w:val="22"/>
              </w:rPr>
            </w:pPr>
            <w:r w:rsidRPr="00166A55">
              <w:rPr>
                <w:sz w:val="22"/>
                <w:szCs w:val="22"/>
              </w:rPr>
              <w:t>2</w:t>
            </w:r>
            <w:r w:rsidR="004819B8">
              <w:rPr>
                <w:sz w:val="22"/>
                <w:szCs w:val="22"/>
              </w:rPr>
              <w:t>10</w:t>
            </w: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ind w:firstLine="600"/>
              <w:jc w:val="both"/>
              <w:rPr>
                <w:sz w:val="22"/>
                <w:szCs w:val="22"/>
              </w:rPr>
            </w:pPr>
            <w:r w:rsidRPr="00166A55">
              <w:rPr>
                <w:sz w:val="22"/>
                <w:szCs w:val="22"/>
              </w:rPr>
              <w:t>Užsienio kalba (...</w:t>
            </w:r>
            <w:r>
              <w:rPr>
                <w:sz w:val="22"/>
                <w:szCs w:val="22"/>
              </w:rPr>
              <w:t>)</w:t>
            </w:r>
            <w:r w:rsidRPr="00166A55">
              <w:rPr>
                <w:sz w:val="22"/>
                <w:szCs w:val="22"/>
              </w:rPr>
              <w:t xml:space="preserve"> </w:t>
            </w:r>
            <w:r>
              <w:rPr>
                <w:sz w:val="22"/>
                <w:szCs w:val="22"/>
              </w:rPr>
              <w:t>(pasirenkamoji)</w:t>
            </w:r>
          </w:p>
        </w:tc>
        <w:tc>
          <w:tcPr>
            <w:tcW w:w="1377" w:type="dxa"/>
            <w:tcBorders>
              <w:top w:val="single" w:sz="4" w:space="0" w:color="000000"/>
              <w:left w:val="single" w:sz="4" w:space="0" w:color="000000"/>
              <w:bottom w:val="single" w:sz="4" w:space="0" w:color="000000"/>
            </w:tcBorders>
          </w:tcPr>
          <w:p w:rsidR="0042259D" w:rsidRPr="00166A55" w:rsidRDefault="0046135C" w:rsidP="0042259D">
            <w:pPr>
              <w:spacing w:line="360" w:lineRule="auto"/>
              <w:jc w:val="center"/>
              <w:rPr>
                <w:sz w:val="22"/>
                <w:szCs w:val="22"/>
              </w:rPr>
            </w:pPr>
            <w:r>
              <w:rPr>
                <w:sz w:val="22"/>
                <w:szCs w:val="22"/>
              </w:rPr>
              <w:t>4</w:t>
            </w:r>
          </w:p>
        </w:tc>
        <w:tc>
          <w:tcPr>
            <w:tcW w:w="1432" w:type="dxa"/>
            <w:tcBorders>
              <w:top w:val="single" w:sz="4" w:space="0" w:color="000000"/>
              <w:left w:val="single" w:sz="4" w:space="0" w:color="000000"/>
              <w:bottom w:val="single" w:sz="4" w:space="0" w:color="000000"/>
            </w:tcBorders>
          </w:tcPr>
          <w:p w:rsidR="0042259D" w:rsidRPr="00166A55" w:rsidRDefault="004819B8" w:rsidP="004819B8">
            <w:pPr>
              <w:spacing w:line="360" w:lineRule="auto"/>
              <w:jc w:val="center"/>
              <w:rPr>
                <w:sz w:val="22"/>
                <w:szCs w:val="22"/>
              </w:rPr>
            </w:pPr>
            <w:r>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6135C" w:rsidP="004819B8">
            <w:pPr>
              <w:spacing w:line="360" w:lineRule="auto"/>
              <w:jc w:val="center"/>
              <w:rPr>
                <w:sz w:val="22"/>
                <w:szCs w:val="22"/>
              </w:rPr>
            </w:pPr>
            <w:r>
              <w:rPr>
                <w:sz w:val="22"/>
                <w:szCs w:val="22"/>
              </w:rPr>
              <w:t>1</w:t>
            </w:r>
            <w:r w:rsidR="004819B8">
              <w:rPr>
                <w:sz w:val="22"/>
                <w:szCs w:val="22"/>
              </w:rPr>
              <w:t>40</w:t>
            </w: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jc w:val="both"/>
              <w:rPr>
                <w:sz w:val="22"/>
                <w:szCs w:val="22"/>
              </w:rPr>
            </w:pPr>
            <w:r w:rsidRPr="00CF3A01">
              <w:rPr>
                <w:b/>
                <w:sz w:val="22"/>
                <w:szCs w:val="22"/>
              </w:rPr>
              <w:t>Socialinis ugdymas</w:t>
            </w:r>
            <w:r w:rsidR="00CF3A01">
              <w:rPr>
                <w:sz w:val="22"/>
                <w:szCs w:val="22"/>
              </w:rPr>
              <w:t xml:space="preserve"> (privalomas vienas dalykas)</w:t>
            </w:r>
            <w:r w:rsidRPr="00166A55">
              <w:rPr>
                <w:sz w:val="22"/>
                <w:szCs w:val="22"/>
              </w:rPr>
              <w:t>:</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r w:rsidRPr="00166A55">
              <w:rPr>
                <w:sz w:val="22"/>
                <w:szCs w:val="22"/>
              </w:rPr>
              <w:t>4</w:t>
            </w:r>
          </w:p>
        </w:tc>
        <w:tc>
          <w:tcPr>
            <w:tcW w:w="1432"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2259D">
            <w:pPr>
              <w:spacing w:line="360" w:lineRule="auto"/>
              <w:jc w:val="center"/>
              <w:rPr>
                <w:sz w:val="22"/>
                <w:szCs w:val="22"/>
              </w:rPr>
            </w:pPr>
          </w:p>
        </w:tc>
      </w:tr>
      <w:tr w:rsidR="0042259D" w:rsidRPr="00166A55" w:rsidTr="00662E48">
        <w:trPr>
          <w:trHeight w:val="185"/>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ind w:firstLine="657"/>
              <w:jc w:val="both"/>
              <w:rPr>
                <w:sz w:val="22"/>
                <w:szCs w:val="22"/>
              </w:rPr>
            </w:pPr>
            <w:r w:rsidRPr="00166A55">
              <w:rPr>
                <w:sz w:val="22"/>
                <w:szCs w:val="22"/>
              </w:rPr>
              <w:t xml:space="preserve">Istorija </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2259D" w:rsidRPr="00166A55" w:rsidRDefault="0042259D" w:rsidP="004819B8">
            <w:pPr>
              <w:spacing w:line="360" w:lineRule="auto"/>
              <w:jc w:val="center"/>
              <w:rPr>
                <w:sz w:val="22"/>
                <w:szCs w:val="22"/>
              </w:rPr>
            </w:pPr>
            <w:r w:rsidRPr="00166A55">
              <w:rPr>
                <w:sz w:val="22"/>
                <w:szCs w:val="22"/>
              </w:rPr>
              <w:t>1</w:t>
            </w:r>
            <w:r w:rsidR="004819B8">
              <w:rPr>
                <w:sz w:val="22"/>
                <w:szCs w:val="22"/>
              </w:rPr>
              <w:t>40</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819B8">
            <w:pPr>
              <w:spacing w:line="360" w:lineRule="auto"/>
              <w:jc w:val="center"/>
              <w:rPr>
                <w:sz w:val="22"/>
                <w:szCs w:val="22"/>
              </w:rPr>
            </w:pPr>
            <w:r w:rsidRPr="00166A55">
              <w:rPr>
                <w:sz w:val="22"/>
                <w:szCs w:val="22"/>
              </w:rPr>
              <w:t>2</w:t>
            </w:r>
            <w:r w:rsidR="004819B8">
              <w:rPr>
                <w:sz w:val="22"/>
                <w:szCs w:val="22"/>
              </w:rPr>
              <w:t>10</w:t>
            </w: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ind w:firstLine="657"/>
              <w:jc w:val="both"/>
              <w:rPr>
                <w:sz w:val="22"/>
                <w:szCs w:val="22"/>
              </w:rPr>
            </w:pPr>
            <w:r w:rsidRPr="00166A55">
              <w:rPr>
                <w:sz w:val="22"/>
                <w:szCs w:val="22"/>
              </w:rPr>
              <w:t xml:space="preserve">Geografija </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2259D" w:rsidRPr="00166A55" w:rsidRDefault="004819B8" w:rsidP="004819B8">
            <w:pPr>
              <w:spacing w:line="360" w:lineRule="auto"/>
              <w:jc w:val="center"/>
              <w:rPr>
                <w:sz w:val="22"/>
                <w:szCs w:val="22"/>
              </w:rPr>
            </w:pPr>
            <w:r>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819B8">
            <w:pPr>
              <w:spacing w:line="360" w:lineRule="auto"/>
              <w:jc w:val="center"/>
              <w:rPr>
                <w:sz w:val="22"/>
                <w:szCs w:val="22"/>
              </w:rPr>
            </w:pPr>
            <w:r w:rsidRPr="00166A55">
              <w:rPr>
                <w:sz w:val="22"/>
                <w:szCs w:val="22"/>
              </w:rPr>
              <w:t>2</w:t>
            </w:r>
            <w:r w:rsidR="004819B8">
              <w:rPr>
                <w:sz w:val="22"/>
                <w:szCs w:val="22"/>
              </w:rPr>
              <w:t>10</w:t>
            </w: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CF3A01" w:rsidRDefault="0042259D" w:rsidP="00662E48">
            <w:pPr>
              <w:spacing w:line="360" w:lineRule="auto"/>
              <w:jc w:val="both"/>
              <w:rPr>
                <w:sz w:val="22"/>
                <w:szCs w:val="22"/>
              </w:rPr>
            </w:pPr>
            <w:r w:rsidRPr="00CF3A01">
              <w:rPr>
                <w:b/>
                <w:sz w:val="22"/>
                <w:szCs w:val="22"/>
              </w:rPr>
              <w:t>Matematika</w:t>
            </w:r>
            <w:r w:rsidR="00CF3A01">
              <w:rPr>
                <w:b/>
                <w:sz w:val="22"/>
                <w:szCs w:val="22"/>
              </w:rPr>
              <w:t xml:space="preserve"> </w:t>
            </w:r>
            <w:r w:rsidR="00CF3A01">
              <w:rPr>
                <w:sz w:val="22"/>
                <w:szCs w:val="22"/>
              </w:rPr>
              <w:t>(privaloma)</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r w:rsidRPr="00166A55">
              <w:rPr>
                <w:sz w:val="22"/>
                <w:szCs w:val="22"/>
              </w:rPr>
              <w:t>6</w:t>
            </w:r>
          </w:p>
        </w:tc>
        <w:tc>
          <w:tcPr>
            <w:tcW w:w="1432" w:type="dxa"/>
            <w:tcBorders>
              <w:top w:val="single" w:sz="4" w:space="0" w:color="000000"/>
              <w:left w:val="single" w:sz="4" w:space="0" w:color="000000"/>
              <w:bottom w:val="single" w:sz="4" w:space="0" w:color="000000"/>
            </w:tcBorders>
          </w:tcPr>
          <w:p w:rsidR="0042259D" w:rsidRPr="00166A55" w:rsidRDefault="0042259D" w:rsidP="004819B8">
            <w:pPr>
              <w:spacing w:line="360" w:lineRule="auto"/>
              <w:jc w:val="center"/>
              <w:rPr>
                <w:sz w:val="22"/>
                <w:szCs w:val="22"/>
              </w:rPr>
            </w:pPr>
            <w:r w:rsidRPr="00166A55">
              <w:rPr>
                <w:sz w:val="22"/>
                <w:szCs w:val="22"/>
              </w:rPr>
              <w:t>2</w:t>
            </w:r>
            <w:r w:rsidR="004819B8">
              <w:rPr>
                <w:sz w:val="22"/>
                <w:szCs w:val="22"/>
              </w:rPr>
              <w:t>10</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819B8" w:rsidP="0042259D">
            <w:pPr>
              <w:spacing w:line="360" w:lineRule="auto"/>
              <w:jc w:val="center"/>
              <w:rPr>
                <w:sz w:val="22"/>
                <w:szCs w:val="22"/>
              </w:rPr>
            </w:pPr>
            <w:r>
              <w:rPr>
                <w:sz w:val="22"/>
                <w:szCs w:val="22"/>
              </w:rPr>
              <w:t>315</w:t>
            </w:r>
          </w:p>
        </w:tc>
      </w:tr>
      <w:tr w:rsidR="00A90101" w:rsidRPr="00166A55" w:rsidTr="00662E48">
        <w:trPr>
          <w:jc w:val="center"/>
        </w:trPr>
        <w:tc>
          <w:tcPr>
            <w:tcW w:w="5310" w:type="dxa"/>
            <w:tcBorders>
              <w:top w:val="single" w:sz="4" w:space="0" w:color="000000"/>
              <w:left w:val="single" w:sz="4" w:space="0" w:color="000000"/>
              <w:bottom w:val="single" w:sz="4" w:space="0" w:color="000000"/>
            </w:tcBorders>
          </w:tcPr>
          <w:p w:rsidR="00A90101" w:rsidRPr="00CF3A01" w:rsidRDefault="00A90101" w:rsidP="00662E48">
            <w:pPr>
              <w:spacing w:line="360" w:lineRule="auto"/>
              <w:jc w:val="both"/>
              <w:rPr>
                <w:b/>
                <w:sz w:val="22"/>
                <w:szCs w:val="22"/>
              </w:rPr>
            </w:pPr>
            <w:r>
              <w:rPr>
                <w:b/>
                <w:sz w:val="22"/>
                <w:szCs w:val="22"/>
              </w:rPr>
              <w:t>Informacinės technologijos</w:t>
            </w:r>
          </w:p>
        </w:tc>
        <w:tc>
          <w:tcPr>
            <w:tcW w:w="1377" w:type="dxa"/>
            <w:tcBorders>
              <w:top w:val="single" w:sz="4" w:space="0" w:color="000000"/>
              <w:left w:val="single" w:sz="4" w:space="0" w:color="000000"/>
              <w:bottom w:val="single" w:sz="4" w:space="0" w:color="000000"/>
            </w:tcBorders>
          </w:tcPr>
          <w:p w:rsidR="00A90101" w:rsidRPr="00166A55" w:rsidRDefault="00A90101" w:rsidP="0042259D">
            <w:pPr>
              <w:spacing w:line="360" w:lineRule="auto"/>
              <w:jc w:val="center"/>
              <w:rPr>
                <w:sz w:val="22"/>
                <w:szCs w:val="22"/>
              </w:rPr>
            </w:pPr>
            <w:r>
              <w:rPr>
                <w:sz w:val="22"/>
                <w:szCs w:val="22"/>
              </w:rPr>
              <w:t>2</w:t>
            </w:r>
          </w:p>
        </w:tc>
        <w:tc>
          <w:tcPr>
            <w:tcW w:w="1432" w:type="dxa"/>
            <w:tcBorders>
              <w:top w:val="single" w:sz="4" w:space="0" w:color="000000"/>
              <w:left w:val="single" w:sz="4" w:space="0" w:color="000000"/>
              <w:bottom w:val="single" w:sz="4" w:space="0" w:color="000000"/>
            </w:tcBorders>
          </w:tcPr>
          <w:p w:rsidR="00A90101" w:rsidRPr="00166A55" w:rsidRDefault="004819B8" w:rsidP="0042259D">
            <w:pPr>
              <w:spacing w:line="360" w:lineRule="auto"/>
              <w:jc w:val="center"/>
              <w:rPr>
                <w:sz w:val="22"/>
                <w:szCs w:val="22"/>
              </w:rPr>
            </w:pPr>
            <w:r>
              <w:rPr>
                <w:sz w:val="22"/>
                <w:szCs w:val="22"/>
              </w:rPr>
              <w:t>70</w:t>
            </w:r>
          </w:p>
        </w:tc>
        <w:tc>
          <w:tcPr>
            <w:tcW w:w="1417" w:type="dxa"/>
            <w:tcBorders>
              <w:top w:val="single" w:sz="4" w:space="0" w:color="000000"/>
              <w:left w:val="single" w:sz="4" w:space="0" w:color="000000"/>
              <w:bottom w:val="single" w:sz="4" w:space="0" w:color="000000"/>
              <w:right w:val="single" w:sz="4" w:space="0" w:color="000000"/>
            </w:tcBorders>
          </w:tcPr>
          <w:p w:rsidR="00A90101" w:rsidRDefault="00A90101" w:rsidP="004819B8">
            <w:pPr>
              <w:spacing w:line="360" w:lineRule="auto"/>
              <w:jc w:val="center"/>
              <w:rPr>
                <w:sz w:val="22"/>
                <w:szCs w:val="22"/>
              </w:rPr>
            </w:pPr>
            <w:r>
              <w:rPr>
                <w:sz w:val="22"/>
                <w:szCs w:val="22"/>
              </w:rPr>
              <w:t>1</w:t>
            </w:r>
            <w:r w:rsidR="004819B8">
              <w:rPr>
                <w:sz w:val="22"/>
                <w:szCs w:val="22"/>
              </w:rPr>
              <w:t>40</w:t>
            </w:r>
          </w:p>
        </w:tc>
      </w:tr>
      <w:tr w:rsidR="0042259D" w:rsidRPr="00166A55" w:rsidTr="00662E48">
        <w:trPr>
          <w:trHeight w:val="320"/>
          <w:jc w:val="center"/>
        </w:trPr>
        <w:tc>
          <w:tcPr>
            <w:tcW w:w="5310" w:type="dxa"/>
            <w:tcBorders>
              <w:top w:val="single" w:sz="4" w:space="0" w:color="000000"/>
              <w:left w:val="single" w:sz="4" w:space="0" w:color="000000"/>
              <w:bottom w:val="single" w:sz="4" w:space="0" w:color="000000"/>
            </w:tcBorders>
          </w:tcPr>
          <w:p w:rsidR="0042259D" w:rsidRPr="00166A55" w:rsidRDefault="0042259D" w:rsidP="00CF3A01">
            <w:pPr>
              <w:spacing w:line="360" w:lineRule="auto"/>
              <w:jc w:val="both"/>
              <w:rPr>
                <w:sz w:val="22"/>
                <w:szCs w:val="22"/>
              </w:rPr>
            </w:pPr>
            <w:r w:rsidRPr="00CF3A01">
              <w:rPr>
                <w:b/>
                <w:sz w:val="22"/>
                <w:szCs w:val="22"/>
              </w:rPr>
              <w:t>Gamtamokslinis ugdymas</w:t>
            </w:r>
            <w:r w:rsidR="00CF3A01">
              <w:rPr>
                <w:b/>
                <w:sz w:val="22"/>
                <w:szCs w:val="22"/>
              </w:rPr>
              <w:t xml:space="preserve"> </w:t>
            </w:r>
            <w:r w:rsidR="00CF3A01">
              <w:rPr>
                <w:sz w:val="22"/>
                <w:szCs w:val="22"/>
              </w:rPr>
              <w:t>(privalomas vienas dalykas)</w:t>
            </w:r>
            <w:r w:rsidR="00CF3A01" w:rsidRPr="00166A55">
              <w:rPr>
                <w:sz w:val="22"/>
                <w:szCs w:val="22"/>
              </w:rPr>
              <w:t>:</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r w:rsidRPr="00166A55">
              <w:rPr>
                <w:sz w:val="22"/>
                <w:szCs w:val="22"/>
              </w:rPr>
              <w:t>4</w:t>
            </w:r>
          </w:p>
        </w:tc>
        <w:tc>
          <w:tcPr>
            <w:tcW w:w="1432"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trike/>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2259D">
            <w:pPr>
              <w:spacing w:line="360" w:lineRule="auto"/>
              <w:jc w:val="center"/>
              <w:rPr>
                <w:sz w:val="22"/>
                <w:szCs w:val="22"/>
              </w:rPr>
            </w:pP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ind w:firstLine="611"/>
              <w:jc w:val="both"/>
              <w:rPr>
                <w:sz w:val="22"/>
                <w:szCs w:val="22"/>
              </w:rPr>
            </w:pPr>
            <w:r w:rsidRPr="00166A55">
              <w:rPr>
                <w:sz w:val="22"/>
                <w:szCs w:val="22"/>
              </w:rPr>
              <w:t>Biologija</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2259D" w:rsidRPr="00166A55" w:rsidRDefault="0042259D" w:rsidP="004819B8">
            <w:pPr>
              <w:spacing w:line="360" w:lineRule="auto"/>
              <w:jc w:val="center"/>
              <w:rPr>
                <w:sz w:val="22"/>
                <w:szCs w:val="22"/>
              </w:rPr>
            </w:pPr>
            <w:r w:rsidRPr="00166A55">
              <w:rPr>
                <w:sz w:val="22"/>
                <w:szCs w:val="22"/>
              </w:rPr>
              <w:t>1</w:t>
            </w:r>
            <w:r w:rsidR="004819B8">
              <w:rPr>
                <w:sz w:val="22"/>
                <w:szCs w:val="22"/>
              </w:rPr>
              <w:t>40</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819B8">
            <w:pPr>
              <w:spacing w:line="360" w:lineRule="auto"/>
              <w:jc w:val="center"/>
              <w:rPr>
                <w:sz w:val="22"/>
                <w:szCs w:val="22"/>
              </w:rPr>
            </w:pPr>
            <w:r w:rsidRPr="00166A55">
              <w:rPr>
                <w:sz w:val="22"/>
                <w:szCs w:val="22"/>
              </w:rPr>
              <w:t>2</w:t>
            </w:r>
            <w:r w:rsidR="004819B8">
              <w:rPr>
                <w:sz w:val="22"/>
                <w:szCs w:val="22"/>
              </w:rPr>
              <w:t>10</w:t>
            </w: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ind w:firstLine="611"/>
              <w:jc w:val="both"/>
              <w:rPr>
                <w:sz w:val="22"/>
                <w:szCs w:val="22"/>
              </w:rPr>
            </w:pPr>
            <w:r w:rsidRPr="00166A55">
              <w:rPr>
                <w:sz w:val="22"/>
                <w:szCs w:val="22"/>
              </w:rPr>
              <w:t xml:space="preserve">Fizika </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2259D" w:rsidRPr="00166A55" w:rsidRDefault="004819B8" w:rsidP="0042259D">
            <w:pPr>
              <w:spacing w:line="360" w:lineRule="auto"/>
              <w:jc w:val="center"/>
              <w:rPr>
                <w:sz w:val="22"/>
                <w:szCs w:val="22"/>
              </w:rPr>
            </w:pPr>
            <w:r w:rsidRPr="00166A55">
              <w:rPr>
                <w:sz w:val="22"/>
                <w:szCs w:val="22"/>
              </w:rPr>
              <w:t>1</w:t>
            </w:r>
            <w:r>
              <w:rPr>
                <w:sz w:val="22"/>
                <w:szCs w:val="22"/>
              </w:rPr>
              <w:t>40</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819B8">
            <w:pPr>
              <w:spacing w:line="360" w:lineRule="auto"/>
              <w:jc w:val="center"/>
              <w:rPr>
                <w:sz w:val="22"/>
                <w:szCs w:val="22"/>
              </w:rPr>
            </w:pPr>
            <w:r w:rsidRPr="00166A55">
              <w:rPr>
                <w:sz w:val="22"/>
                <w:szCs w:val="22"/>
              </w:rPr>
              <w:t>24</w:t>
            </w:r>
            <w:r w:rsidR="004819B8">
              <w:rPr>
                <w:sz w:val="22"/>
                <w:szCs w:val="22"/>
              </w:rPr>
              <w:t>5</w:t>
            </w: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ind w:firstLine="611"/>
              <w:jc w:val="both"/>
              <w:rPr>
                <w:sz w:val="22"/>
                <w:szCs w:val="22"/>
              </w:rPr>
            </w:pPr>
            <w:r w:rsidRPr="00166A55">
              <w:rPr>
                <w:sz w:val="22"/>
                <w:szCs w:val="22"/>
              </w:rPr>
              <w:t>Chemija</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2259D" w:rsidRPr="00166A55" w:rsidRDefault="004819B8" w:rsidP="0042259D">
            <w:pPr>
              <w:spacing w:line="360" w:lineRule="auto"/>
              <w:jc w:val="center"/>
              <w:rPr>
                <w:sz w:val="22"/>
                <w:szCs w:val="22"/>
              </w:rPr>
            </w:pPr>
            <w:r w:rsidRPr="00166A55">
              <w:rPr>
                <w:sz w:val="22"/>
                <w:szCs w:val="22"/>
              </w:rPr>
              <w:t>1</w:t>
            </w:r>
            <w:r>
              <w:rPr>
                <w:sz w:val="22"/>
                <w:szCs w:val="22"/>
              </w:rPr>
              <w:t>40</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819B8" w:rsidP="004819B8">
            <w:pPr>
              <w:spacing w:line="360" w:lineRule="auto"/>
              <w:jc w:val="center"/>
              <w:rPr>
                <w:sz w:val="22"/>
                <w:szCs w:val="22"/>
              </w:rPr>
            </w:pPr>
            <w:r>
              <w:rPr>
                <w:sz w:val="22"/>
                <w:szCs w:val="22"/>
              </w:rPr>
              <w:t>210</w:t>
            </w: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8E3419">
            <w:pPr>
              <w:spacing w:line="360" w:lineRule="auto"/>
              <w:jc w:val="both"/>
              <w:rPr>
                <w:sz w:val="22"/>
                <w:szCs w:val="22"/>
              </w:rPr>
            </w:pPr>
            <w:r w:rsidRPr="00CF3A01">
              <w:rPr>
                <w:b/>
                <w:sz w:val="22"/>
                <w:szCs w:val="22"/>
              </w:rPr>
              <w:t>Menai ir technologijos</w:t>
            </w:r>
            <w:r w:rsidR="008E3419">
              <w:rPr>
                <w:sz w:val="22"/>
                <w:szCs w:val="22"/>
              </w:rPr>
              <w:t xml:space="preserve"> (privalomas vienas dalykas)</w:t>
            </w:r>
            <w:r w:rsidR="008E3419" w:rsidRPr="00166A55">
              <w:rPr>
                <w:sz w:val="22"/>
                <w:szCs w:val="22"/>
              </w:rPr>
              <w:t>:</w:t>
            </w:r>
            <w:r w:rsidRPr="00166A55">
              <w:rPr>
                <w:sz w:val="22"/>
                <w:szCs w:val="22"/>
              </w:rPr>
              <w:t xml:space="preserve"> </w:t>
            </w:r>
          </w:p>
        </w:tc>
        <w:tc>
          <w:tcPr>
            <w:tcW w:w="1377" w:type="dxa"/>
            <w:tcBorders>
              <w:top w:val="single" w:sz="4" w:space="0" w:color="000000"/>
              <w:left w:val="single" w:sz="4" w:space="0" w:color="000000"/>
              <w:bottom w:val="single" w:sz="4" w:space="0" w:color="000000"/>
            </w:tcBorders>
          </w:tcPr>
          <w:p w:rsidR="0042259D" w:rsidRPr="00166A55" w:rsidRDefault="0042259D" w:rsidP="008E3419">
            <w:pPr>
              <w:spacing w:line="360" w:lineRule="auto"/>
              <w:jc w:val="center"/>
              <w:rPr>
                <w:sz w:val="22"/>
                <w:szCs w:val="22"/>
              </w:rPr>
            </w:pPr>
            <w:r w:rsidRPr="00166A55">
              <w:rPr>
                <w:sz w:val="22"/>
                <w:szCs w:val="22"/>
              </w:rPr>
              <w:t>4</w:t>
            </w:r>
          </w:p>
        </w:tc>
        <w:tc>
          <w:tcPr>
            <w:tcW w:w="1432"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2259D">
            <w:pPr>
              <w:spacing w:line="360" w:lineRule="auto"/>
              <w:jc w:val="center"/>
              <w:rPr>
                <w:sz w:val="22"/>
                <w:szCs w:val="22"/>
              </w:rPr>
            </w:pPr>
          </w:p>
        </w:tc>
      </w:tr>
      <w:tr w:rsidR="004819B8" w:rsidRPr="00166A55" w:rsidTr="00662E48">
        <w:trPr>
          <w:jc w:val="center"/>
        </w:trPr>
        <w:tc>
          <w:tcPr>
            <w:tcW w:w="5310" w:type="dxa"/>
            <w:tcBorders>
              <w:top w:val="single" w:sz="4" w:space="0" w:color="000000"/>
              <w:left w:val="single" w:sz="4" w:space="0" w:color="000000"/>
              <w:bottom w:val="single" w:sz="4" w:space="0" w:color="000000"/>
            </w:tcBorders>
          </w:tcPr>
          <w:p w:rsidR="004819B8" w:rsidRPr="00166A55" w:rsidRDefault="004819B8" w:rsidP="004819B8">
            <w:pPr>
              <w:spacing w:line="360" w:lineRule="auto"/>
              <w:ind w:firstLine="611"/>
              <w:jc w:val="both"/>
              <w:rPr>
                <w:sz w:val="22"/>
                <w:szCs w:val="22"/>
              </w:rPr>
            </w:pPr>
            <w:r w:rsidRPr="00166A55">
              <w:rPr>
                <w:sz w:val="22"/>
                <w:szCs w:val="22"/>
              </w:rPr>
              <w:t>Dailė</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3F65A2">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819B8" w:rsidRPr="00166A55" w:rsidTr="00662E48">
        <w:trPr>
          <w:trHeight w:val="192"/>
          <w:jc w:val="center"/>
        </w:trPr>
        <w:tc>
          <w:tcPr>
            <w:tcW w:w="5310" w:type="dxa"/>
            <w:tcBorders>
              <w:top w:val="single" w:sz="4" w:space="0" w:color="000000"/>
              <w:left w:val="single" w:sz="4" w:space="0" w:color="000000"/>
              <w:bottom w:val="single" w:sz="4" w:space="0" w:color="000000"/>
            </w:tcBorders>
          </w:tcPr>
          <w:p w:rsidR="004819B8" w:rsidRPr="00166A55" w:rsidRDefault="004819B8" w:rsidP="004819B8">
            <w:pPr>
              <w:spacing w:line="360" w:lineRule="auto"/>
              <w:ind w:firstLine="611"/>
              <w:jc w:val="both"/>
              <w:rPr>
                <w:sz w:val="22"/>
                <w:szCs w:val="22"/>
              </w:rPr>
            </w:pPr>
            <w:r w:rsidRPr="00166A55">
              <w:rPr>
                <w:sz w:val="22"/>
                <w:szCs w:val="22"/>
              </w:rPr>
              <w:t>Muzika</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3F65A2">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819B8" w:rsidRPr="00166A55" w:rsidTr="00662E48">
        <w:trPr>
          <w:jc w:val="center"/>
        </w:trPr>
        <w:tc>
          <w:tcPr>
            <w:tcW w:w="5310" w:type="dxa"/>
            <w:tcBorders>
              <w:top w:val="single" w:sz="4" w:space="0" w:color="000000"/>
              <w:left w:val="single" w:sz="4" w:space="0" w:color="000000"/>
              <w:bottom w:val="single" w:sz="4" w:space="0" w:color="000000"/>
            </w:tcBorders>
          </w:tcPr>
          <w:p w:rsidR="004819B8" w:rsidRPr="00166A55" w:rsidRDefault="004819B8" w:rsidP="004819B8">
            <w:pPr>
              <w:spacing w:line="360" w:lineRule="auto"/>
              <w:ind w:firstLine="611"/>
              <w:jc w:val="both"/>
              <w:rPr>
                <w:sz w:val="22"/>
                <w:szCs w:val="22"/>
              </w:rPr>
            </w:pPr>
            <w:r>
              <w:rPr>
                <w:sz w:val="22"/>
                <w:szCs w:val="22"/>
              </w:rPr>
              <w:t>Šokis</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3F65A2">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819B8" w:rsidRPr="00166A55" w:rsidTr="00662E48">
        <w:trPr>
          <w:jc w:val="center"/>
        </w:trPr>
        <w:tc>
          <w:tcPr>
            <w:tcW w:w="5310" w:type="dxa"/>
            <w:tcBorders>
              <w:top w:val="single" w:sz="4" w:space="0" w:color="000000"/>
              <w:left w:val="single" w:sz="4" w:space="0" w:color="000000"/>
              <w:bottom w:val="single" w:sz="4" w:space="0" w:color="000000"/>
            </w:tcBorders>
          </w:tcPr>
          <w:p w:rsidR="004819B8" w:rsidRPr="00166A55" w:rsidRDefault="004819B8" w:rsidP="004819B8">
            <w:pPr>
              <w:spacing w:line="360" w:lineRule="auto"/>
              <w:ind w:firstLine="611"/>
              <w:jc w:val="both"/>
              <w:rPr>
                <w:sz w:val="22"/>
                <w:szCs w:val="22"/>
              </w:rPr>
            </w:pPr>
            <w:r w:rsidRPr="00166A55">
              <w:rPr>
                <w:sz w:val="22"/>
                <w:szCs w:val="22"/>
              </w:rPr>
              <w:t>Grafinis dizainas</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D11DE6">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819B8" w:rsidRPr="00166A55" w:rsidTr="00662E48">
        <w:trPr>
          <w:jc w:val="center"/>
        </w:trPr>
        <w:tc>
          <w:tcPr>
            <w:tcW w:w="5310" w:type="dxa"/>
            <w:tcBorders>
              <w:top w:val="single" w:sz="4" w:space="0" w:color="000000"/>
              <w:left w:val="single" w:sz="4" w:space="0" w:color="000000"/>
              <w:bottom w:val="single" w:sz="4" w:space="0" w:color="000000"/>
            </w:tcBorders>
          </w:tcPr>
          <w:p w:rsidR="004819B8" w:rsidRPr="00166A55" w:rsidRDefault="004819B8" w:rsidP="004819B8">
            <w:pPr>
              <w:spacing w:line="360" w:lineRule="auto"/>
              <w:ind w:firstLine="611"/>
              <w:jc w:val="both"/>
              <w:rPr>
                <w:sz w:val="22"/>
                <w:szCs w:val="22"/>
              </w:rPr>
            </w:pPr>
            <w:r w:rsidRPr="00166A55">
              <w:rPr>
                <w:sz w:val="22"/>
                <w:szCs w:val="22"/>
              </w:rPr>
              <w:t>Turizmas ir mityba</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D11DE6">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819B8" w:rsidRPr="00166A55" w:rsidTr="00662E48">
        <w:trPr>
          <w:jc w:val="center"/>
        </w:trPr>
        <w:tc>
          <w:tcPr>
            <w:tcW w:w="5310" w:type="dxa"/>
            <w:tcBorders>
              <w:top w:val="single" w:sz="4" w:space="0" w:color="000000"/>
              <w:left w:val="single" w:sz="4" w:space="0" w:color="000000"/>
              <w:bottom w:val="single" w:sz="4" w:space="0" w:color="000000"/>
            </w:tcBorders>
          </w:tcPr>
          <w:p w:rsidR="004819B8" w:rsidRPr="00166A55" w:rsidRDefault="004819B8" w:rsidP="004819B8">
            <w:pPr>
              <w:spacing w:line="360" w:lineRule="auto"/>
              <w:ind w:firstLine="611"/>
              <w:jc w:val="both"/>
              <w:rPr>
                <w:sz w:val="22"/>
                <w:szCs w:val="22"/>
              </w:rPr>
            </w:pPr>
            <w:r>
              <w:rPr>
                <w:sz w:val="22"/>
                <w:szCs w:val="22"/>
              </w:rPr>
              <w:t>A</w:t>
            </w:r>
            <w:r w:rsidRPr="00166A55">
              <w:rPr>
                <w:sz w:val="22"/>
                <w:szCs w:val="22"/>
              </w:rPr>
              <w:t xml:space="preserve">matai ir dizainas </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D11DE6">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819B8" w:rsidRPr="00166A55" w:rsidTr="00662E48">
        <w:trPr>
          <w:jc w:val="center"/>
        </w:trPr>
        <w:tc>
          <w:tcPr>
            <w:tcW w:w="5310" w:type="dxa"/>
            <w:tcBorders>
              <w:top w:val="single" w:sz="4" w:space="0" w:color="000000"/>
              <w:left w:val="single" w:sz="4" w:space="0" w:color="000000"/>
              <w:bottom w:val="single" w:sz="4" w:space="0" w:color="000000"/>
            </w:tcBorders>
          </w:tcPr>
          <w:p w:rsidR="004819B8" w:rsidRPr="00166A55" w:rsidRDefault="004819B8" w:rsidP="004819B8">
            <w:pPr>
              <w:spacing w:line="360" w:lineRule="auto"/>
              <w:ind w:firstLine="611"/>
              <w:jc w:val="both"/>
              <w:rPr>
                <w:sz w:val="22"/>
                <w:szCs w:val="22"/>
              </w:rPr>
            </w:pPr>
            <w:r>
              <w:rPr>
                <w:sz w:val="22"/>
                <w:szCs w:val="22"/>
              </w:rPr>
              <w:t>Tekstilė ir apranga</w:t>
            </w:r>
            <w:r w:rsidRPr="00166A55">
              <w:rPr>
                <w:sz w:val="22"/>
                <w:szCs w:val="22"/>
              </w:rPr>
              <w:t xml:space="preserve"> </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D11DE6">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jc w:val="both"/>
              <w:rPr>
                <w:sz w:val="22"/>
                <w:szCs w:val="22"/>
              </w:rPr>
            </w:pPr>
            <w:r w:rsidRPr="008E3419">
              <w:rPr>
                <w:b/>
                <w:sz w:val="22"/>
                <w:szCs w:val="22"/>
              </w:rPr>
              <w:t>Kūno kultūra</w:t>
            </w:r>
            <w:r w:rsidR="008E3419">
              <w:rPr>
                <w:sz w:val="22"/>
                <w:szCs w:val="22"/>
              </w:rPr>
              <w:t xml:space="preserve"> (privalomas vienas dalykas)</w:t>
            </w:r>
            <w:r w:rsidR="008E3419" w:rsidRPr="00166A55">
              <w:rPr>
                <w:sz w:val="22"/>
                <w:szCs w:val="22"/>
              </w:rPr>
              <w:t>:</w:t>
            </w:r>
            <w:r w:rsidRPr="00166A55">
              <w:rPr>
                <w:sz w:val="22"/>
                <w:szCs w:val="22"/>
              </w:rPr>
              <w:t>:</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r w:rsidRPr="00166A55">
              <w:rPr>
                <w:sz w:val="22"/>
                <w:szCs w:val="22"/>
              </w:rPr>
              <w:t>4– 6</w:t>
            </w:r>
          </w:p>
        </w:tc>
        <w:tc>
          <w:tcPr>
            <w:tcW w:w="1432"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2259D">
            <w:pPr>
              <w:spacing w:line="360" w:lineRule="auto"/>
              <w:jc w:val="center"/>
              <w:rPr>
                <w:sz w:val="22"/>
                <w:szCs w:val="22"/>
              </w:rPr>
            </w:pPr>
          </w:p>
        </w:tc>
      </w:tr>
      <w:tr w:rsidR="004819B8" w:rsidRPr="00166A55" w:rsidTr="00662E48">
        <w:trPr>
          <w:jc w:val="center"/>
        </w:trPr>
        <w:tc>
          <w:tcPr>
            <w:tcW w:w="5310" w:type="dxa"/>
            <w:tcBorders>
              <w:top w:val="single" w:sz="4" w:space="0" w:color="000000"/>
              <w:left w:val="single" w:sz="4" w:space="0" w:color="000000"/>
              <w:bottom w:val="single" w:sz="4" w:space="0" w:color="000000"/>
            </w:tcBorders>
          </w:tcPr>
          <w:p w:rsidR="004819B8" w:rsidRPr="00166A55" w:rsidRDefault="004819B8" w:rsidP="004819B8">
            <w:pPr>
              <w:spacing w:line="360" w:lineRule="auto"/>
              <w:ind w:firstLine="611"/>
              <w:jc w:val="both"/>
              <w:rPr>
                <w:sz w:val="22"/>
                <w:szCs w:val="22"/>
              </w:rPr>
            </w:pPr>
            <w:r w:rsidRPr="00166A55">
              <w:rPr>
                <w:sz w:val="22"/>
                <w:szCs w:val="22"/>
              </w:rPr>
              <w:t>Bendroji kūno kultūra</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FA5613">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819B8" w:rsidRPr="00166A55" w:rsidTr="00662E48">
        <w:trPr>
          <w:jc w:val="center"/>
        </w:trPr>
        <w:tc>
          <w:tcPr>
            <w:tcW w:w="5310" w:type="dxa"/>
            <w:tcBorders>
              <w:top w:val="single" w:sz="4" w:space="0" w:color="000000"/>
              <w:left w:val="single" w:sz="4" w:space="0" w:color="000000"/>
              <w:bottom w:val="single" w:sz="4" w:space="0" w:color="000000"/>
            </w:tcBorders>
          </w:tcPr>
          <w:p w:rsidR="004819B8" w:rsidRPr="00166A55" w:rsidRDefault="004819B8" w:rsidP="004819B8">
            <w:pPr>
              <w:spacing w:line="360" w:lineRule="auto"/>
              <w:ind w:firstLine="611"/>
              <w:jc w:val="both"/>
              <w:rPr>
                <w:sz w:val="22"/>
                <w:szCs w:val="22"/>
              </w:rPr>
            </w:pPr>
            <w:r>
              <w:rPr>
                <w:sz w:val="22"/>
                <w:szCs w:val="22"/>
              </w:rPr>
              <w:t>Krepšinis</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FA5613">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819B8" w:rsidRPr="00166A55" w:rsidTr="00662E48">
        <w:trPr>
          <w:jc w:val="center"/>
        </w:trPr>
        <w:tc>
          <w:tcPr>
            <w:tcW w:w="5310" w:type="dxa"/>
            <w:tcBorders>
              <w:top w:val="single" w:sz="4" w:space="0" w:color="000000"/>
              <w:left w:val="single" w:sz="4" w:space="0" w:color="000000"/>
              <w:bottom w:val="single" w:sz="4" w:space="0" w:color="000000"/>
            </w:tcBorders>
          </w:tcPr>
          <w:p w:rsidR="004819B8" w:rsidRDefault="004819B8" w:rsidP="004819B8">
            <w:pPr>
              <w:spacing w:line="360" w:lineRule="auto"/>
              <w:ind w:firstLine="611"/>
              <w:jc w:val="both"/>
              <w:rPr>
                <w:sz w:val="22"/>
                <w:szCs w:val="22"/>
              </w:rPr>
            </w:pPr>
            <w:r>
              <w:rPr>
                <w:sz w:val="22"/>
                <w:szCs w:val="22"/>
              </w:rPr>
              <w:t>Tinklinis</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FA5613">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819B8" w:rsidRPr="00166A55" w:rsidTr="00662E48">
        <w:trPr>
          <w:jc w:val="center"/>
        </w:trPr>
        <w:tc>
          <w:tcPr>
            <w:tcW w:w="5310" w:type="dxa"/>
            <w:tcBorders>
              <w:top w:val="single" w:sz="4" w:space="0" w:color="000000"/>
              <w:left w:val="single" w:sz="4" w:space="0" w:color="000000"/>
              <w:bottom w:val="single" w:sz="4" w:space="0" w:color="000000"/>
            </w:tcBorders>
          </w:tcPr>
          <w:p w:rsidR="004819B8" w:rsidRPr="00166A55" w:rsidRDefault="004819B8" w:rsidP="004819B8">
            <w:pPr>
              <w:spacing w:line="360" w:lineRule="auto"/>
              <w:ind w:firstLine="611"/>
              <w:jc w:val="both"/>
              <w:rPr>
                <w:sz w:val="22"/>
                <w:szCs w:val="22"/>
              </w:rPr>
            </w:pPr>
            <w:r>
              <w:rPr>
                <w:sz w:val="22"/>
                <w:szCs w:val="22"/>
              </w:rPr>
              <w:t>Aerobika (mergaitėms)</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FA5613">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819B8" w:rsidRPr="00166A55" w:rsidTr="00662E48">
        <w:trPr>
          <w:jc w:val="center"/>
        </w:trPr>
        <w:tc>
          <w:tcPr>
            <w:tcW w:w="5310" w:type="dxa"/>
            <w:tcBorders>
              <w:top w:val="single" w:sz="4" w:space="0" w:color="000000"/>
              <w:left w:val="single" w:sz="4" w:space="0" w:color="000000"/>
              <w:bottom w:val="single" w:sz="4" w:space="0" w:color="000000"/>
            </w:tcBorders>
          </w:tcPr>
          <w:p w:rsidR="004819B8" w:rsidRPr="00166A55" w:rsidRDefault="004819B8" w:rsidP="004819B8">
            <w:pPr>
              <w:spacing w:line="360" w:lineRule="auto"/>
              <w:ind w:firstLine="611"/>
              <w:jc w:val="both"/>
              <w:rPr>
                <w:sz w:val="22"/>
                <w:szCs w:val="22"/>
              </w:rPr>
            </w:pPr>
            <w:r>
              <w:rPr>
                <w:sz w:val="22"/>
                <w:szCs w:val="22"/>
              </w:rPr>
              <w:t>Lengvoji atletika</w:t>
            </w:r>
          </w:p>
        </w:tc>
        <w:tc>
          <w:tcPr>
            <w:tcW w:w="1377" w:type="dxa"/>
            <w:tcBorders>
              <w:top w:val="single" w:sz="4" w:space="0" w:color="000000"/>
              <w:left w:val="single" w:sz="4" w:space="0" w:color="000000"/>
              <w:bottom w:val="single" w:sz="4" w:space="0" w:color="000000"/>
            </w:tcBorders>
          </w:tcPr>
          <w:p w:rsidR="004819B8" w:rsidRPr="00166A55" w:rsidRDefault="004819B8" w:rsidP="004819B8">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819B8" w:rsidRDefault="004819B8" w:rsidP="004819B8">
            <w:pPr>
              <w:jc w:val="center"/>
            </w:pPr>
            <w:r w:rsidRPr="00FA5613">
              <w:rPr>
                <w:sz w:val="22"/>
                <w:szCs w:val="22"/>
              </w:rPr>
              <w:t>140</w:t>
            </w:r>
          </w:p>
        </w:tc>
        <w:tc>
          <w:tcPr>
            <w:tcW w:w="1417" w:type="dxa"/>
            <w:tcBorders>
              <w:top w:val="single" w:sz="4" w:space="0" w:color="000000"/>
              <w:left w:val="single" w:sz="4" w:space="0" w:color="000000"/>
              <w:bottom w:val="single" w:sz="4" w:space="0" w:color="000000"/>
              <w:right w:val="single" w:sz="4" w:space="0" w:color="000000"/>
            </w:tcBorders>
          </w:tcPr>
          <w:p w:rsidR="004819B8" w:rsidRPr="00166A55" w:rsidRDefault="004819B8" w:rsidP="004819B8">
            <w:pPr>
              <w:spacing w:line="360" w:lineRule="auto"/>
              <w:jc w:val="center"/>
              <w:rPr>
                <w:sz w:val="22"/>
                <w:szCs w:val="22"/>
              </w:rPr>
            </w:pP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ind w:firstLine="611"/>
              <w:jc w:val="both"/>
              <w:rPr>
                <w:sz w:val="22"/>
                <w:szCs w:val="22"/>
              </w:rPr>
            </w:pPr>
            <w:r w:rsidRPr="00166A55">
              <w:rPr>
                <w:sz w:val="22"/>
                <w:szCs w:val="22"/>
              </w:rPr>
              <w:t>Žmogaus sauga (integruojama)</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vertAlign w:val="superscript"/>
              </w:rPr>
            </w:pPr>
            <w:r w:rsidRPr="00166A55">
              <w:rPr>
                <w:sz w:val="22"/>
                <w:szCs w:val="22"/>
              </w:rPr>
              <w:t>0,5</w:t>
            </w:r>
          </w:p>
        </w:tc>
        <w:tc>
          <w:tcPr>
            <w:tcW w:w="1432"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vertAlign w:val="superscript"/>
              </w:rPr>
            </w:pPr>
            <w:r w:rsidRPr="00166A55">
              <w:rPr>
                <w:sz w:val="22"/>
                <w:szCs w:val="22"/>
              </w:rPr>
              <w:t>0,5</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2259D">
            <w:pPr>
              <w:spacing w:line="360" w:lineRule="auto"/>
              <w:jc w:val="center"/>
              <w:rPr>
                <w:sz w:val="22"/>
                <w:szCs w:val="22"/>
              </w:rPr>
            </w:pPr>
            <w:r w:rsidRPr="00166A55">
              <w:rPr>
                <w:sz w:val="22"/>
                <w:szCs w:val="22"/>
              </w:rPr>
              <w:t>0,5</w:t>
            </w: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ind w:firstLine="611"/>
              <w:jc w:val="both"/>
              <w:rPr>
                <w:sz w:val="22"/>
                <w:szCs w:val="22"/>
              </w:rPr>
            </w:pPr>
            <w:r w:rsidRPr="00166A55">
              <w:rPr>
                <w:sz w:val="22"/>
                <w:szCs w:val="22"/>
              </w:rPr>
              <w:t>Pasirenkamieji dalykai, dalykų moduliai</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2259D">
            <w:pPr>
              <w:spacing w:line="360" w:lineRule="auto"/>
              <w:jc w:val="center"/>
              <w:rPr>
                <w:sz w:val="22"/>
                <w:szCs w:val="22"/>
              </w:rPr>
            </w:pPr>
          </w:p>
        </w:tc>
      </w:tr>
      <w:tr w:rsidR="0042259D" w:rsidRPr="00166A55" w:rsidTr="00662E48">
        <w:trPr>
          <w:trHeight w:val="182"/>
          <w:jc w:val="center"/>
        </w:trPr>
        <w:tc>
          <w:tcPr>
            <w:tcW w:w="5310" w:type="dxa"/>
            <w:tcBorders>
              <w:top w:val="single" w:sz="4" w:space="0" w:color="000000"/>
              <w:left w:val="single" w:sz="4" w:space="0" w:color="000000"/>
              <w:bottom w:val="single" w:sz="4" w:space="0" w:color="000000"/>
            </w:tcBorders>
          </w:tcPr>
          <w:p w:rsidR="0042259D" w:rsidRPr="00166A55" w:rsidRDefault="0042259D" w:rsidP="0046135C">
            <w:pPr>
              <w:spacing w:line="360" w:lineRule="auto"/>
              <w:ind w:firstLine="611"/>
              <w:jc w:val="both"/>
              <w:rPr>
                <w:sz w:val="22"/>
                <w:szCs w:val="22"/>
              </w:rPr>
            </w:pPr>
            <w:r w:rsidRPr="00166A55">
              <w:rPr>
                <w:sz w:val="22"/>
                <w:szCs w:val="22"/>
              </w:rPr>
              <w:t>Projektinė veikla</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2259D">
            <w:pPr>
              <w:spacing w:line="360" w:lineRule="auto"/>
              <w:jc w:val="center"/>
              <w:rPr>
                <w:sz w:val="22"/>
                <w:szCs w:val="22"/>
              </w:rPr>
            </w:pPr>
          </w:p>
        </w:tc>
      </w:tr>
      <w:tr w:rsidR="0042259D" w:rsidRPr="00166A55" w:rsidTr="00662E48">
        <w:trPr>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jc w:val="both"/>
              <w:rPr>
                <w:sz w:val="22"/>
                <w:szCs w:val="22"/>
              </w:rPr>
            </w:pPr>
            <w:r w:rsidRPr="00166A55">
              <w:rPr>
                <w:sz w:val="22"/>
                <w:szCs w:val="22"/>
              </w:rPr>
              <w:t>Mokinio pasirinktas mokymo turinys</w:t>
            </w:r>
          </w:p>
        </w:tc>
        <w:tc>
          <w:tcPr>
            <w:tcW w:w="1377" w:type="dxa"/>
            <w:tcBorders>
              <w:top w:val="single" w:sz="4" w:space="0" w:color="000000"/>
              <w:left w:val="single" w:sz="4" w:space="0" w:color="000000"/>
              <w:bottom w:val="single" w:sz="4" w:space="0" w:color="000000"/>
            </w:tcBorders>
          </w:tcPr>
          <w:p w:rsidR="0042259D" w:rsidRPr="00166A55" w:rsidRDefault="0042259D" w:rsidP="0042259D">
            <w:pPr>
              <w:spacing w:line="360" w:lineRule="auto"/>
              <w:jc w:val="center"/>
              <w:rPr>
                <w:sz w:val="22"/>
                <w:szCs w:val="22"/>
              </w:rPr>
            </w:pPr>
          </w:p>
        </w:tc>
        <w:tc>
          <w:tcPr>
            <w:tcW w:w="1432" w:type="dxa"/>
            <w:tcBorders>
              <w:top w:val="single" w:sz="4" w:space="0" w:color="000000"/>
              <w:left w:val="single" w:sz="4" w:space="0" w:color="000000"/>
              <w:bottom w:val="single" w:sz="4" w:space="0" w:color="000000"/>
            </w:tcBorders>
          </w:tcPr>
          <w:p w:rsidR="0042259D" w:rsidRPr="00166A55" w:rsidRDefault="0042259D" w:rsidP="0046135C">
            <w:pPr>
              <w:spacing w:line="360" w:lineRule="auto"/>
              <w:jc w:val="center"/>
              <w:rPr>
                <w:sz w:val="22"/>
                <w:szCs w:val="22"/>
              </w:rPr>
            </w:pPr>
            <w:r w:rsidRPr="00166A55">
              <w:rPr>
                <w:sz w:val="22"/>
                <w:szCs w:val="22"/>
              </w:rPr>
              <w:t>Iki 2</w:t>
            </w:r>
            <w:r w:rsidR="0046135C">
              <w:rPr>
                <w:sz w:val="22"/>
                <w:szCs w:val="22"/>
              </w:rPr>
              <w:t>2</w:t>
            </w:r>
          </w:p>
        </w:tc>
        <w:tc>
          <w:tcPr>
            <w:tcW w:w="1417" w:type="dxa"/>
            <w:tcBorders>
              <w:top w:val="single" w:sz="4" w:space="0" w:color="000000"/>
              <w:left w:val="single" w:sz="4" w:space="0" w:color="000000"/>
              <w:bottom w:val="single" w:sz="4" w:space="0" w:color="000000"/>
              <w:right w:val="single" w:sz="4" w:space="0" w:color="000000"/>
            </w:tcBorders>
          </w:tcPr>
          <w:p w:rsidR="0042259D" w:rsidRPr="00166A55" w:rsidRDefault="0042259D" w:rsidP="0046135C">
            <w:pPr>
              <w:spacing w:line="360" w:lineRule="auto"/>
              <w:jc w:val="center"/>
              <w:rPr>
                <w:sz w:val="22"/>
                <w:szCs w:val="22"/>
              </w:rPr>
            </w:pPr>
            <w:r w:rsidRPr="00166A55">
              <w:rPr>
                <w:sz w:val="22"/>
                <w:szCs w:val="22"/>
              </w:rPr>
              <w:t>Iki 2</w:t>
            </w:r>
            <w:r w:rsidR="0046135C">
              <w:rPr>
                <w:sz w:val="22"/>
                <w:szCs w:val="22"/>
              </w:rPr>
              <w:t>2</w:t>
            </w:r>
          </w:p>
        </w:tc>
      </w:tr>
      <w:tr w:rsidR="0042259D" w:rsidRPr="00166A55" w:rsidTr="00662E48">
        <w:trPr>
          <w:cantSplit/>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jc w:val="both"/>
              <w:rPr>
                <w:sz w:val="22"/>
                <w:szCs w:val="22"/>
              </w:rPr>
            </w:pPr>
            <w:r w:rsidRPr="00166A55">
              <w:rPr>
                <w:sz w:val="22"/>
                <w:szCs w:val="22"/>
              </w:rPr>
              <w:t xml:space="preserve">Minimalus mokinio privalomų pamokų skaičius per savaitę </w:t>
            </w:r>
          </w:p>
        </w:tc>
        <w:tc>
          <w:tcPr>
            <w:tcW w:w="4226" w:type="dxa"/>
            <w:gridSpan w:val="3"/>
            <w:tcBorders>
              <w:top w:val="single" w:sz="4" w:space="0" w:color="000000"/>
              <w:left w:val="single" w:sz="4" w:space="0" w:color="000000"/>
              <w:bottom w:val="single" w:sz="4" w:space="0" w:color="000000"/>
              <w:right w:val="single" w:sz="4" w:space="0" w:color="000000"/>
            </w:tcBorders>
          </w:tcPr>
          <w:p w:rsidR="0042259D" w:rsidRPr="00166A55" w:rsidRDefault="00603DFE" w:rsidP="0042259D">
            <w:pPr>
              <w:spacing w:line="360" w:lineRule="auto"/>
              <w:jc w:val="center"/>
              <w:rPr>
                <w:sz w:val="22"/>
                <w:szCs w:val="22"/>
              </w:rPr>
            </w:pPr>
            <w:r>
              <w:rPr>
                <w:sz w:val="22"/>
                <w:szCs w:val="22"/>
              </w:rPr>
              <w:t>31,5</w:t>
            </w:r>
            <w:r w:rsidR="0042259D" w:rsidRPr="00166A55">
              <w:rPr>
                <w:sz w:val="22"/>
                <w:szCs w:val="22"/>
              </w:rPr>
              <w:t xml:space="preserve"> pamokos per savaitę</w:t>
            </w:r>
          </w:p>
        </w:tc>
      </w:tr>
      <w:tr w:rsidR="0042259D" w:rsidRPr="00166A55" w:rsidTr="00662E48">
        <w:trPr>
          <w:cantSplit/>
          <w:jc w:val="center"/>
        </w:trPr>
        <w:tc>
          <w:tcPr>
            <w:tcW w:w="5310" w:type="dxa"/>
            <w:tcBorders>
              <w:top w:val="single" w:sz="4" w:space="0" w:color="000000"/>
              <w:left w:val="single" w:sz="4" w:space="0" w:color="000000"/>
              <w:bottom w:val="single" w:sz="4" w:space="0" w:color="000000"/>
            </w:tcBorders>
          </w:tcPr>
          <w:p w:rsidR="0042259D" w:rsidRPr="00166A55" w:rsidRDefault="0042259D" w:rsidP="00662E48">
            <w:pPr>
              <w:spacing w:line="360" w:lineRule="auto"/>
              <w:jc w:val="both"/>
              <w:rPr>
                <w:sz w:val="22"/>
                <w:szCs w:val="22"/>
              </w:rPr>
            </w:pPr>
            <w:r w:rsidRPr="00166A55">
              <w:rPr>
                <w:sz w:val="22"/>
                <w:szCs w:val="22"/>
              </w:rPr>
              <w:t xml:space="preserve">Maksimalus mokinio pamokų skaičius </w:t>
            </w:r>
          </w:p>
        </w:tc>
        <w:tc>
          <w:tcPr>
            <w:tcW w:w="4226" w:type="dxa"/>
            <w:gridSpan w:val="3"/>
            <w:tcBorders>
              <w:top w:val="single" w:sz="4" w:space="0" w:color="000000"/>
              <w:left w:val="single" w:sz="4" w:space="0" w:color="000000"/>
              <w:bottom w:val="single" w:sz="4" w:space="0" w:color="000000"/>
              <w:right w:val="single" w:sz="4" w:space="0" w:color="000000"/>
            </w:tcBorders>
          </w:tcPr>
          <w:p w:rsidR="0042259D" w:rsidRPr="00166A55" w:rsidRDefault="0042259D" w:rsidP="00603DFE">
            <w:pPr>
              <w:spacing w:line="360" w:lineRule="auto"/>
              <w:jc w:val="center"/>
              <w:rPr>
                <w:sz w:val="22"/>
                <w:szCs w:val="22"/>
                <w:vertAlign w:val="superscript"/>
              </w:rPr>
            </w:pPr>
            <w:r w:rsidRPr="00166A55">
              <w:rPr>
                <w:sz w:val="22"/>
                <w:szCs w:val="22"/>
              </w:rPr>
              <w:t>3</w:t>
            </w:r>
            <w:r w:rsidR="00603DFE">
              <w:rPr>
                <w:sz w:val="22"/>
                <w:szCs w:val="22"/>
              </w:rPr>
              <w:t>5</w:t>
            </w:r>
            <w:r w:rsidRPr="00166A55">
              <w:rPr>
                <w:sz w:val="22"/>
                <w:szCs w:val="22"/>
              </w:rPr>
              <w:t xml:space="preserve"> pamokos per savaitę</w:t>
            </w:r>
          </w:p>
        </w:tc>
      </w:tr>
    </w:tbl>
    <w:p w:rsidR="00DC67B6" w:rsidRDefault="00DC67B6" w:rsidP="00E14721"/>
    <w:p w:rsidR="001B5342" w:rsidRDefault="001B5342" w:rsidP="00E14721">
      <w:pPr>
        <w:sectPr w:rsidR="001B5342" w:rsidSect="00906A1D">
          <w:headerReference w:type="default" r:id="rId8"/>
          <w:pgSz w:w="11906" w:h="16838"/>
          <w:pgMar w:top="993" w:right="567" w:bottom="1134" w:left="1701" w:header="567" w:footer="567" w:gutter="0"/>
          <w:cols w:space="1296"/>
          <w:titlePg/>
          <w:docGrid w:linePitch="360"/>
        </w:sectPr>
      </w:pPr>
    </w:p>
    <w:p w:rsidR="00603DFE" w:rsidRDefault="001B5342" w:rsidP="001B5342">
      <w:pPr>
        <w:jc w:val="right"/>
      </w:pPr>
      <w:r>
        <w:t>2 priedas</w:t>
      </w:r>
    </w:p>
    <w:p w:rsidR="00714ED5" w:rsidRPr="00714ED5" w:rsidRDefault="00714ED5" w:rsidP="00714ED5">
      <w:pPr>
        <w:jc w:val="center"/>
        <w:rPr>
          <w:b/>
        </w:rPr>
      </w:pPr>
      <w:r w:rsidRPr="00714ED5">
        <w:rPr>
          <w:b/>
        </w:rPr>
        <w:t>PASIRENKAM</w:t>
      </w:r>
      <w:r w:rsidR="004819B8">
        <w:rPr>
          <w:b/>
        </w:rPr>
        <w:t xml:space="preserve">ŲJŲ, PAPILDOMŲ DALYKŲ </w:t>
      </w:r>
      <w:r w:rsidR="00291685">
        <w:rPr>
          <w:b/>
        </w:rPr>
        <w:t>PROGRAMŲ PASIŪLA</w:t>
      </w:r>
    </w:p>
    <w:p w:rsidR="00714ED5" w:rsidRDefault="00714ED5" w:rsidP="00714ED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381"/>
        <w:gridCol w:w="3285"/>
      </w:tblGrid>
      <w:tr w:rsidR="00714ED5" w:rsidRPr="0055778A" w:rsidTr="00536FDF">
        <w:tc>
          <w:tcPr>
            <w:tcW w:w="1188" w:type="dxa"/>
            <w:shd w:val="clear" w:color="auto" w:fill="auto"/>
          </w:tcPr>
          <w:p w:rsidR="00714ED5" w:rsidRPr="0055778A" w:rsidRDefault="00714ED5" w:rsidP="00536FDF">
            <w:pPr>
              <w:jc w:val="center"/>
              <w:rPr>
                <w:b/>
                <w:sz w:val="28"/>
                <w:szCs w:val="28"/>
              </w:rPr>
            </w:pPr>
            <w:r w:rsidRPr="0055778A">
              <w:rPr>
                <w:b/>
                <w:sz w:val="28"/>
                <w:szCs w:val="28"/>
              </w:rPr>
              <w:t>Eil. Nr.</w:t>
            </w:r>
          </w:p>
        </w:tc>
        <w:tc>
          <w:tcPr>
            <w:tcW w:w="5381" w:type="dxa"/>
            <w:shd w:val="clear" w:color="auto" w:fill="auto"/>
          </w:tcPr>
          <w:p w:rsidR="00714ED5" w:rsidRPr="0055778A" w:rsidRDefault="00714ED5" w:rsidP="00536FDF">
            <w:pPr>
              <w:jc w:val="center"/>
              <w:rPr>
                <w:b/>
                <w:sz w:val="28"/>
                <w:szCs w:val="28"/>
              </w:rPr>
            </w:pPr>
            <w:r w:rsidRPr="0055778A">
              <w:rPr>
                <w:b/>
                <w:sz w:val="28"/>
                <w:szCs w:val="28"/>
              </w:rPr>
              <w:t>Pasirenkamieji dalykai</w:t>
            </w:r>
          </w:p>
        </w:tc>
        <w:tc>
          <w:tcPr>
            <w:tcW w:w="3285" w:type="dxa"/>
            <w:shd w:val="clear" w:color="auto" w:fill="auto"/>
          </w:tcPr>
          <w:p w:rsidR="00714ED5" w:rsidRPr="0055778A" w:rsidRDefault="00714ED5" w:rsidP="00536FDF">
            <w:pPr>
              <w:jc w:val="center"/>
              <w:rPr>
                <w:b/>
                <w:sz w:val="28"/>
                <w:szCs w:val="28"/>
              </w:rPr>
            </w:pPr>
            <w:r w:rsidRPr="0055778A">
              <w:rPr>
                <w:b/>
                <w:sz w:val="28"/>
                <w:szCs w:val="28"/>
              </w:rPr>
              <w:t>Valandų skaičius</w:t>
            </w:r>
          </w:p>
        </w:tc>
      </w:tr>
      <w:tr w:rsidR="00714ED5" w:rsidRPr="0055778A" w:rsidTr="00536FDF">
        <w:tc>
          <w:tcPr>
            <w:tcW w:w="1188" w:type="dxa"/>
            <w:shd w:val="clear" w:color="auto" w:fill="auto"/>
          </w:tcPr>
          <w:p w:rsidR="00714ED5" w:rsidRPr="002F7895" w:rsidRDefault="00714ED5" w:rsidP="00714ED5">
            <w:pPr>
              <w:numPr>
                <w:ilvl w:val="0"/>
                <w:numId w:val="11"/>
              </w:numPr>
              <w:spacing w:line="360" w:lineRule="auto"/>
              <w:jc w:val="center"/>
            </w:pPr>
          </w:p>
        </w:tc>
        <w:tc>
          <w:tcPr>
            <w:tcW w:w="5381" w:type="dxa"/>
            <w:shd w:val="clear" w:color="auto" w:fill="auto"/>
          </w:tcPr>
          <w:p w:rsidR="00714ED5" w:rsidRPr="00C726BA" w:rsidRDefault="00714ED5" w:rsidP="00536FDF">
            <w:pPr>
              <w:spacing w:line="360" w:lineRule="auto"/>
            </w:pPr>
            <w:r w:rsidRPr="00C726BA">
              <w:t>Ekonomika</w:t>
            </w:r>
            <w:r w:rsidR="00291685">
              <w:t xml:space="preserve"> ir </w:t>
            </w:r>
            <w:proofErr w:type="spellStart"/>
            <w:r w:rsidR="00291685">
              <w:t>verslumas</w:t>
            </w:r>
            <w:proofErr w:type="spellEnd"/>
          </w:p>
        </w:tc>
        <w:tc>
          <w:tcPr>
            <w:tcW w:w="3285" w:type="dxa"/>
            <w:shd w:val="clear" w:color="auto" w:fill="auto"/>
          </w:tcPr>
          <w:p w:rsidR="00714ED5" w:rsidRPr="00C726BA" w:rsidRDefault="00291685" w:rsidP="00536FDF">
            <w:pPr>
              <w:spacing w:line="360" w:lineRule="auto"/>
              <w:jc w:val="center"/>
            </w:pPr>
            <w:r>
              <w:t>2/2</w:t>
            </w:r>
          </w:p>
        </w:tc>
      </w:tr>
      <w:tr w:rsidR="00714ED5" w:rsidRPr="0055778A" w:rsidTr="00536FDF">
        <w:tc>
          <w:tcPr>
            <w:tcW w:w="1188" w:type="dxa"/>
            <w:shd w:val="clear" w:color="auto" w:fill="auto"/>
          </w:tcPr>
          <w:p w:rsidR="00714ED5" w:rsidRPr="00C726BA" w:rsidRDefault="00714ED5" w:rsidP="00714ED5">
            <w:pPr>
              <w:numPr>
                <w:ilvl w:val="0"/>
                <w:numId w:val="11"/>
              </w:numPr>
              <w:spacing w:line="360" w:lineRule="auto"/>
              <w:jc w:val="center"/>
            </w:pPr>
          </w:p>
        </w:tc>
        <w:tc>
          <w:tcPr>
            <w:tcW w:w="5381" w:type="dxa"/>
            <w:shd w:val="clear" w:color="auto" w:fill="auto"/>
          </w:tcPr>
          <w:p w:rsidR="00714ED5" w:rsidRPr="00C726BA" w:rsidRDefault="00714ED5" w:rsidP="00536FDF">
            <w:pPr>
              <w:spacing w:line="360" w:lineRule="auto"/>
            </w:pPr>
            <w:r>
              <w:t>Teisės pagrindai</w:t>
            </w:r>
          </w:p>
        </w:tc>
        <w:tc>
          <w:tcPr>
            <w:tcW w:w="3285" w:type="dxa"/>
            <w:shd w:val="clear" w:color="auto" w:fill="auto"/>
          </w:tcPr>
          <w:p w:rsidR="00714ED5" w:rsidRPr="00C726BA" w:rsidRDefault="00291685" w:rsidP="00536FDF">
            <w:pPr>
              <w:spacing w:line="360" w:lineRule="auto"/>
              <w:jc w:val="center"/>
            </w:pPr>
            <w:r>
              <w:t>2/2</w:t>
            </w:r>
          </w:p>
        </w:tc>
      </w:tr>
      <w:tr w:rsidR="00291685" w:rsidRPr="00C726BA" w:rsidTr="00536FDF">
        <w:tc>
          <w:tcPr>
            <w:tcW w:w="1188" w:type="dxa"/>
            <w:shd w:val="clear" w:color="auto" w:fill="auto"/>
          </w:tcPr>
          <w:p w:rsidR="00291685" w:rsidRPr="00C726BA" w:rsidRDefault="00291685" w:rsidP="00714ED5">
            <w:pPr>
              <w:numPr>
                <w:ilvl w:val="0"/>
                <w:numId w:val="11"/>
              </w:numPr>
              <w:spacing w:line="360" w:lineRule="auto"/>
              <w:jc w:val="center"/>
            </w:pPr>
          </w:p>
        </w:tc>
        <w:tc>
          <w:tcPr>
            <w:tcW w:w="5381" w:type="dxa"/>
            <w:shd w:val="clear" w:color="auto" w:fill="auto"/>
          </w:tcPr>
          <w:p w:rsidR="00291685" w:rsidRDefault="00291685" w:rsidP="00C7540E">
            <w:r>
              <w:t>Informacinės technologijos</w:t>
            </w:r>
          </w:p>
        </w:tc>
        <w:tc>
          <w:tcPr>
            <w:tcW w:w="3285" w:type="dxa"/>
            <w:shd w:val="clear" w:color="auto" w:fill="auto"/>
          </w:tcPr>
          <w:p w:rsidR="00291685" w:rsidRDefault="00291685" w:rsidP="00C7540E">
            <w:pPr>
              <w:spacing w:line="360" w:lineRule="auto"/>
              <w:jc w:val="center"/>
            </w:pPr>
            <w:r>
              <w:t>1/1</w:t>
            </w:r>
          </w:p>
        </w:tc>
      </w:tr>
      <w:tr w:rsidR="00714ED5" w:rsidRPr="00C726BA" w:rsidTr="00536FDF">
        <w:tc>
          <w:tcPr>
            <w:tcW w:w="1188" w:type="dxa"/>
            <w:shd w:val="clear" w:color="auto" w:fill="auto"/>
          </w:tcPr>
          <w:p w:rsidR="00714ED5" w:rsidRPr="00C726BA" w:rsidRDefault="00714ED5" w:rsidP="00714ED5">
            <w:pPr>
              <w:numPr>
                <w:ilvl w:val="0"/>
                <w:numId w:val="11"/>
              </w:numPr>
              <w:spacing w:line="360" w:lineRule="auto"/>
              <w:jc w:val="center"/>
            </w:pPr>
          </w:p>
        </w:tc>
        <w:tc>
          <w:tcPr>
            <w:tcW w:w="5381" w:type="dxa"/>
            <w:shd w:val="clear" w:color="auto" w:fill="auto"/>
          </w:tcPr>
          <w:p w:rsidR="00C7540E" w:rsidRDefault="00C7540E" w:rsidP="00C7540E">
            <w:r>
              <w:t>Informacinės technologijos</w:t>
            </w:r>
          </w:p>
          <w:p w:rsidR="00714ED5" w:rsidRPr="00C726BA" w:rsidRDefault="00C7540E" w:rsidP="00C7540E">
            <w:r>
              <w:t>Elektroninė leidyba</w:t>
            </w:r>
            <w:r w:rsidR="00714ED5">
              <w:t>.</w:t>
            </w:r>
          </w:p>
        </w:tc>
        <w:tc>
          <w:tcPr>
            <w:tcW w:w="3285" w:type="dxa"/>
            <w:shd w:val="clear" w:color="auto" w:fill="auto"/>
          </w:tcPr>
          <w:p w:rsidR="00714ED5" w:rsidRPr="00C726BA" w:rsidRDefault="00C7540E" w:rsidP="00C7540E">
            <w:pPr>
              <w:spacing w:line="360" w:lineRule="auto"/>
              <w:jc w:val="center"/>
            </w:pPr>
            <w:r>
              <w:t>2</w:t>
            </w:r>
            <w:r w:rsidR="00714ED5" w:rsidRPr="00C726BA">
              <w:t>/</w:t>
            </w:r>
            <w:r>
              <w:t>2</w:t>
            </w:r>
          </w:p>
        </w:tc>
      </w:tr>
      <w:tr w:rsidR="00C7540E" w:rsidRPr="00C726BA" w:rsidTr="00536FDF">
        <w:tc>
          <w:tcPr>
            <w:tcW w:w="1188" w:type="dxa"/>
            <w:shd w:val="clear" w:color="auto" w:fill="auto"/>
          </w:tcPr>
          <w:p w:rsidR="00C7540E" w:rsidRPr="00C726BA" w:rsidRDefault="00C7540E" w:rsidP="00714ED5">
            <w:pPr>
              <w:numPr>
                <w:ilvl w:val="0"/>
                <w:numId w:val="11"/>
              </w:numPr>
              <w:spacing w:line="360" w:lineRule="auto"/>
              <w:jc w:val="center"/>
            </w:pPr>
          </w:p>
        </w:tc>
        <w:tc>
          <w:tcPr>
            <w:tcW w:w="5381" w:type="dxa"/>
            <w:shd w:val="clear" w:color="auto" w:fill="auto"/>
          </w:tcPr>
          <w:p w:rsidR="00C7540E" w:rsidRDefault="00C7540E" w:rsidP="00536FDF">
            <w:r>
              <w:t>Informacinės technologijos</w:t>
            </w:r>
          </w:p>
          <w:p w:rsidR="00C7540E" w:rsidRPr="00C726BA" w:rsidRDefault="00C7540E" w:rsidP="00536FDF">
            <w:r>
              <w:t>Programavimas.</w:t>
            </w:r>
          </w:p>
        </w:tc>
        <w:tc>
          <w:tcPr>
            <w:tcW w:w="3285" w:type="dxa"/>
            <w:shd w:val="clear" w:color="auto" w:fill="auto"/>
          </w:tcPr>
          <w:p w:rsidR="00C7540E" w:rsidRPr="00C726BA" w:rsidRDefault="00C7540E" w:rsidP="00C7540E">
            <w:pPr>
              <w:spacing w:line="360" w:lineRule="auto"/>
              <w:jc w:val="center"/>
            </w:pPr>
            <w:r>
              <w:t>2</w:t>
            </w:r>
            <w:r w:rsidRPr="00C726BA">
              <w:t>/</w:t>
            </w:r>
            <w:r>
              <w:t>2</w:t>
            </w:r>
          </w:p>
        </w:tc>
      </w:tr>
      <w:tr w:rsidR="00921203" w:rsidRPr="00C726BA" w:rsidTr="00536FDF">
        <w:tc>
          <w:tcPr>
            <w:tcW w:w="1188" w:type="dxa"/>
            <w:shd w:val="clear" w:color="auto" w:fill="auto"/>
          </w:tcPr>
          <w:p w:rsidR="00921203" w:rsidRPr="00C726BA" w:rsidRDefault="00921203" w:rsidP="00714ED5">
            <w:pPr>
              <w:numPr>
                <w:ilvl w:val="0"/>
                <w:numId w:val="11"/>
              </w:numPr>
              <w:spacing w:line="360" w:lineRule="auto"/>
              <w:jc w:val="center"/>
            </w:pPr>
          </w:p>
        </w:tc>
        <w:tc>
          <w:tcPr>
            <w:tcW w:w="5381" w:type="dxa"/>
            <w:shd w:val="clear" w:color="auto" w:fill="auto"/>
          </w:tcPr>
          <w:p w:rsidR="00921203" w:rsidRDefault="00921203" w:rsidP="00921203">
            <w:r>
              <w:t>Informacinės technologijos</w:t>
            </w:r>
          </w:p>
          <w:p w:rsidR="00921203" w:rsidRDefault="00921203" w:rsidP="00921203">
            <w:r>
              <w:t>Tinklalapių kūrimas.</w:t>
            </w:r>
          </w:p>
        </w:tc>
        <w:tc>
          <w:tcPr>
            <w:tcW w:w="3285" w:type="dxa"/>
            <w:shd w:val="clear" w:color="auto" w:fill="auto"/>
          </w:tcPr>
          <w:p w:rsidR="00921203" w:rsidRDefault="00291685" w:rsidP="00C7540E">
            <w:pPr>
              <w:spacing w:line="360" w:lineRule="auto"/>
              <w:jc w:val="center"/>
            </w:pPr>
            <w:r>
              <w:t>2/2</w:t>
            </w:r>
          </w:p>
        </w:tc>
      </w:tr>
      <w:tr w:rsidR="00714ED5" w:rsidRPr="00C726BA" w:rsidTr="00536FDF">
        <w:tc>
          <w:tcPr>
            <w:tcW w:w="1188" w:type="dxa"/>
            <w:shd w:val="clear" w:color="auto" w:fill="auto"/>
          </w:tcPr>
          <w:p w:rsidR="00714ED5" w:rsidRPr="00C726BA" w:rsidRDefault="00714ED5" w:rsidP="00714ED5">
            <w:pPr>
              <w:numPr>
                <w:ilvl w:val="0"/>
                <w:numId w:val="11"/>
              </w:numPr>
              <w:spacing w:line="360" w:lineRule="auto"/>
              <w:jc w:val="center"/>
            </w:pPr>
          </w:p>
        </w:tc>
        <w:tc>
          <w:tcPr>
            <w:tcW w:w="5381" w:type="dxa"/>
            <w:shd w:val="clear" w:color="auto" w:fill="auto"/>
          </w:tcPr>
          <w:p w:rsidR="00714ED5" w:rsidRPr="00C726BA" w:rsidRDefault="00714ED5" w:rsidP="00536FDF">
            <w:pPr>
              <w:spacing w:line="360" w:lineRule="auto"/>
            </w:pPr>
            <w:r>
              <w:t>Automobilio sandara ir eksploatavimas</w:t>
            </w:r>
          </w:p>
        </w:tc>
        <w:tc>
          <w:tcPr>
            <w:tcW w:w="3285" w:type="dxa"/>
            <w:shd w:val="clear" w:color="auto" w:fill="auto"/>
          </w:tcPr>
          <w:p w:rsidR="00714ED5" w:rsidRPr="00C726BA" w:rsidRDefault="00714ED5" w:rsidP="00536FDF">
            <w:pPr>
              <w:spacing w:line="360" w:lineRule="auto"/>
              <w:jc w:val="center"/>
            </w:pPr>
            <w:r>
              <w:t>2/2</w:t>
            </w:r>
          </w:p>
        </w:tc>
      </w:tr>
      <w:tr w:rsidR="00C7540E" w:rsidRPr="00C726BA" w:rsidTr="00536FDF">
        <w:tc>
          <w:tcPr>
            <w:tcW w:w="1188" w:type="dxa"/>
            <w:shd w:val="clear" w:color="auto" w:fill="auto"/>
          </w:tcPr>
          <w:p w:rsidR="00C7540E" w:rsidRPr="00C726BA" w:rsidRDefault="00C7540E" w:rsidP="00714ED5">
            <w:pPr>
              <w:numPr>
                <w:ilvl w:val="0"/>
                <w:numId w:val="11"/>
              </w:numPr>
              <w:spacing w:line="360" w:lineRule="auto"/>
              <w:jc w:val="center"/>
            </w:pPr>
          </w:p>
        </w:tc>
        <w:tc>
          <w:tcPr>
            <w:tcW w:w="5381" w:type="dxa"/>
            <w:shd w:val="clear" w:color="auto" w:fill="auto"/>
          </w:tcPr>
          <w:p w:rsidR="00C7540E" w:rsidRPr="00C726BA" w:rsidRDefault="00C7540E" w:rsidP="00C7540E">
            <w:pPr>
              <w:spacing w:line="360" w:lineRule="auto"/>
            </w:pPr>
            <w:r>
              <w:t xml:space="preserve">Rusų (II užsienio) kalba </w:t>
            </w:r>
          </w:p>
        </w:tc>
        <w:tc>
          <w:tcPr>
            <w:tcW w:w="3285" w:type="dxa"/>
            <w:shd w:val="clear" w:color="auto" w:fill="auto"/>
          </w:tcPr>
          <w:p w:rsidR="00C7540E" w:rsidRPr="00C726BA" w:rsidRDefault="00C7540E" w:rsidP="00536FDF">
            <w:pPr>
              <w:spacing w:line="360" w:lineRule="auto"/>
              <w:jc w:val="center"/>
            </w:pPr>
            <w:r>
              <w:t>2/2</w:t>
            </w:r>
          </w:p>
        </w:tc>
      </w:tr>
      <w:tr w:rsidR="00C7540E" w:rsidRPr="00C726BA" w:rsidTr="00536FDF">
        <w:tc>
          <w:tcPr>
            <w:tcW w:w="1188" w:type="dxa"/>
            <w:shd w:val="clear" w:color="auto" w:fill="auto"/>
          </w:tcPr>
          <w:p w:rsidR="00C7540E" w:rsidRPr="00C726BA" w:rsidRDefault="00C7540E" w:rsidP="00714ED5">
            <w:pPr>
              <w:numPr>
                <w:ilvl w:val="0"/>
                <w:numId w:val="11"/>
              </w:numPr>
              <w:spacing w:line="360" w:lineRule="auto"/>
              <w:jc w:val="center"/>
            </w:pPr>
          </w:p>
        </w:tc>
        <w:tc>
          <w:tcPr>
            <w:tcW w:w="5381" w:type="dxa"/>
            <w:shd w:val="clear" w:color="auto" w:fill="auto"/>
          </w:tcPr>
          <w:p w:rsidR="00C7540E" w:rsidRPr="00C726BA" w:rsidRDefault="00C7540E" w:rsidP="00C7540E">
            <w:pPr>
              <w:spacing w:line="360" w:lineRule="auto"/>
            </w:pPr>
            <w:r>
              <w:t>Lenkų (II užsienio) kalba</w:t>
            </w:r>
          </w:p>
        </w:tc>
        <w:tc>
          <w:tcPr>
            <w:tcW w:w="3285" w:type="dxa"/>
            <w:shd w:val="clear" w:color="auto" w:fill="auto"/>
          </w:tcPr>
          <w:p w:rsidR="00C7540E" w:rsidRPr="00C726BA" w:rsidRDefault="00C7540E" w:rsidP="00536FDF">
            <w:pPr>
              <w:spacing w:line="360" w:lineRule="auto"/>
              <w:jc w:val="center"/>
            </w:pPr>
            <w:r>
              <w:t>2/2</w:t>
            </w:r>
          </w:p>
        </w:tc>
      </w:tr>
      <w:tr w:rsidR="00714ED5" w:rsidRPr="00C726BA" w:rsidTr="00536FDF">
        <w:tc>
          <w:tcPr>
            <w:tcW w:w="1188" w:type="dxa"/>
            <w:shd w:val="clear" w:color="auto" w:fill="auto"/>
          </w:tcPr>
          <w:p w:rsidR="00714ED5" w:rsidRPr="00C726BA" w:rsidRDefault="00714ED5" w:rsidP="00714ED5">
            <w:pPr>
              <w:numPr>
                <w:ilvl w:val="0"/>
                <w:numId w:val="11"/>
              </w:numPr>
              <w:spacing w:line="360" w:lineRule="auto"/>
              <w:jc w:val="center"/>
            </w:pPr>
          </w:p>
        </w:tc>
        <w:tc>
          <w:tcPr>
            <w:tcW w:w="5381" w:type="dxa"/>
            <w:shd w:val="clear" w:color="auto" w:fill="auto"/>
          </w:tcPr>
          <w:p w:rsidR="00714ED5" w:rsidRPr="00C726BA" w:rsidRDefault="00714ED5" w:rsidP="00C7540E">
            <w:pPr>
              <w:spacing w:line="360" w:lineRule="auto"/>
            </w:pPr>
            <w:r w:rsidRPr="00C726BA">
              <w:t>Vokiečių</w:t>
            </w:r>
            <w:r w:rsidR="00C7540E">
              <w:t xml:space="preserve"> (II užsienio)</w:t>
            </w:r>
            <w:r w:rsidRPr="00C726BA">
              <w:t xml:space="preserve"> kalba</w:t>
            </w:r>
          </w:p>
        </w:tc>
        <w:tc>
          <w:tcPr>
            <w:tcW w:w="3285" w:type="dxa"/>
            <w:shd w:val="clear" w:color="auto" w:fill="auto"/>
          </w:tcPr>
          <w:p w:rsidR="00714ED5" w:rsidRPr="00C726BA" w:rsidRDefault="00714ED5" w:rsidP="00536FDF">
            <w:pPr>
              <w:spacing w:line="360" w:lineRule="auto"/>
              <w:jc w:val="center"/>
            </w:pPr>
            <w:r w:rsidRPr="00C726BA">
              <w:t>2/2</w:t>
            </w:r>
          </w:p>
        </w:tc>
      </w:tr>
      <w:tr w:rsidR="00291685" w:rsidRPr="00C726BA" w:rsidTr="00536FDF">
        <w:tc>
          <w:tcPr>
            <w:tcW w:w="1188" w:type="dxa"/>
            <w:shd w:val="clear" w:color="auto" w:fill="auto"/>
          </w:tcPr>
          <w:p w:rsidR="00291685" w:rsidRPr="00C726BA" w:rsidRDefault="00291685" w:rsidP="00714ED5">
            <w:pPr>
              <w:numPr>
                <w:ilvl w:val="0"/>
                <w:numId w:val="11"/>
              </w:numPr>
              <w:spacing w:line="360" w:lineRule="auto"/>
              <w:jc w:val="center"/>
            </w:pPr>
          </w:p>
        </w:tc>
        <w:tc>
          <w:tcPr>
            <w:tcW w:w="5381" w:type="dxa"/>
            <w:shd w:val="clear" w:color="auto" w:fill="auto"/>
          </w:tcPr>
          <w:p w:rsidR="00291685" w:rsidRPr="00C726BA" w:rsidRDefault="00291685" w:rsidP="00C7540E">
            <w:pPr>
              <w:spacing w:line="360" w:lineRule="auto"/>
            </w:pPr>
            <w:r>
              <w:t>Psichologija</w:t>
            </w:r>
          </w:p>
        </w:tc>
        <w:tc>
          <w:tcPr>
            <w:tcW w:w="3285" w:type="dxa"/>
            <w:shd w:val="clear" w:color="auto" w:fill="auto"/>
          </w:tcPr>
          <w:p w:rsidR="00291685" w:rsidRPr="00C726BA" w:rsidRDefault="00291685" w:rsidP="00536FDF">
            <w:pPr>
              <w:spacing w:line="360" w:lineRule="auto"/>
              <w:jc w:val="center"/>
            </w:pPr>
            <w:r>
              <w:t>2/2</w:t>
            </w:r>
          </w:p>
        </w:tc>
      </w:tr>
    </w:tbl>
    <w:p w:rsidR="00714ED5" w:rsidRPr="00C726BA" w:rsidRDefault="00714ED5" w:rsidP="00714ED5">
      <w:pPr>
        <w:jc w:val="center"/>
        <w:rPr>
          <w:b/>
        </w:rPr>
      </w:pPr>
    </w:p>
    <w:p w:rsidR="00714ED5" w:rsidRDefault="00291685" w:rsidP="00714ED5">
      <w:pPr>
        <w:jc w:val="center"/>
        <w:rPr>
          <w:b/>
        </w:rPr>
      </w:pPr>
      <w:r>
        <w:rPr>
          <w:b/>
        </w:rPr>
        <w:t>DALYKŲ MODULIŲ PROGRAMŲ PASIŪLA</w:t>
      </w:r>
    </w:p>
    <w:p w:rsidR="00714ED5" w:rsidRPr="00C726BA" w:rsidRDefault="00714ED5" w:rsidP="00714ED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80"/>
        <w:gridCol w:w="5066"/>
      </w:tblGrid>
      <w:tr w:rsidR="00714ED5" w:rsidRPr="0055778A" w:rsidTr="00536FDF">
        <w:tc>
          <w:tcPr>
            <w:tcW w:w="1008" w:type="dxa"/>
            <w:shd w:val="clear" w:color="auto" w:fill="auto"/>
            <w:vAlign w:val="center"/>
          </w:tcPr>
          <w:p w:rsidR="00714ED5" w:rsidRPr="0055778A" w:rsidRDefault="00714ED5" w:rsidP="00536FDF">
            <w:pPr>
              <w:jc w:val="center"/>
              <w:rPr>
                <w:b/>
                <w:sz w:val="28"/>
                <w:szCs w:val="28"/>
              </w:rPr>
            </w:pPr>
            <w:r w:rsidRPr="0055778A">
              <w:rPr>
                <w:b/>
                <w:sz w:val="28"/>
                <w:szCs w:val="28"/>
              </w:rPr>
              <w:t>Eil. Nr.</w:t>
            </w:r>
          </w:p>
        </w:tc>
        <w:tc>
          <w:tcPr>
            <w:tcW w:w="3780" w:type="dxa"/>
            <w:shd w:val="clear" w:color="auto" w:fill="auto"/>
            <w:vAlign w:val="center"/>
          </w:tcPr>
          <w:p w:rsidR="00714ED5" w:rsidRPr="0055778A" w:rsidRDefault="00714ED5" w:rsidP="00536FDF">
            <w:pPr>
              <w:jc w:val="center"/>
              <w:rPr>
                <w:b/>
                <w:sz w:val="28"/>
                <w:szCs w:val="28"/>
              </w:rPr>
            </w:pPr>
            <w:r w:rsidRPr="0055778A">
              <w:rPr>
                <w:b/>
                <w:sz w:val="28"/>
                <w:szCs w:val="28"/>
              </w:rPr>
              <w:t>Dalykas, klasė</w:t>
            </w:r>
          </w:p>
        </w:tc>
        <w:tc>
          <w:tcPr>
            <w:tcW w:w="5066" w:type="dxa"/>
            <w:shd w:val="clear" w:color="auto" w:fill="auto"/>
            <w:vAlign w:val="center"/>
          </w:tcPr>
          <w:p w:rsidR="00714ED5" w:rsidRPr="0055778A" w:rsidRDefault="00714ED5" w:rsidP="00536FDF">
            <w:pPr>
              <w:jc w:val="center"/>
              <w:rPr>
                <w:b/>
                <w:sz w:val="28"/>
                <w:szCs w:val="28"/>
              </w:rPr>
            </w:pPr>
            <w:r w:rsidRPr="0055778A">
              <w:rPr>
                <w:b/>
                <w:sz w:val="28"/>
                <w:szCs w:val="28"/>
              </w:rPr>
              <w:t>Modulis</w:t>
            </w:r>
          </w:p>
        </w:tc>
      </w:tr>
      <w:tr w:rsidR="00714ED5" w:rsidRPr="0055778A" w:rsidTr="00536FDF">
        <w:tc>
          <w:tcPr>
            <w:tcW w:w="1008" w:type="dxa"/>
            <w:shd w:val="clear" w:color="auto" w:fill="auto"/>
          </w:tcPr>
          <w:p w:rsidR="00714ED5" w:rsidRPr="00C726BA" w:rsidRDefault="00714ED5" w:rsidP="00714ED5">
            <w:pPr>
              <w:numPr>
                <w:ilvl w:val="0"/>
                <w:numId w:val="12"/>
              </w:numPr>
              <w:spacing w:line="360" w:lineRule="auto"/>
              <w:jc w:val="center"/>
            </w:pPr>
          </w:p>
        </w:tc>
        <w:tc>
          <w:tcPr>
            <w:tcW w:w="3780" w:type="dxa"/>
            <w:shd w:val="clear" w:color="auto" w:fill="auto"/>
          </w:tcPr>
          <w:p w:rsidR="00714ED5" w:rsidRPr="0055778A" w:rsidRDefault="00921203" w:rsidP="00921203">
            <w:pPr>
              <w:spacing w:line="360" w:lineRule="auto"/>
              <w:jc w:val="both"/>
              <w:rPr>
                <w:lang w:val="sv-SE"/>
              </w:rPr>
            </w:pPr>
            <w:proofErr w:type="spellStart"/>
            <w:r>
              <w:rPr>
                <w:lang w:val="sv-SE"/>
              </w:rPr>
              <w:t>Lietuvių</w:t>
            </w:r>
            <w:proofErr w:type="spellEnd"/>
            <w:r>
              <w:rPr>
                <w:lang w:val="sv-SE"/>
              </w:rPr>
              <w:t xml:space="preserve"> </w:t>
            </w:r>
            <w:proofErr w:type="spellStart"/>
            <w:r>
              <w:rPr>
                <w:lang w:val="sv-SE"/>
              </w:rPr>
              <w:t>kalba</w:t>
            </w:r>
            <w:proofErr w:type="spellEnd"/>
            <w:r>
              <w:rPr>
                <w:lang w:val="sv-SE"/>
              </w:rPr>
              <w:t xml:space="preserve"> </w:t>
            </w:r>
            <w:proofErr w:type="spellStart"/>
            <w:r>
              <w:rPr>
                <w:lang w:val="sv-SE"/>
              </w:rPr>
              <w:t>ir</w:t>
            </w:r>
            <w:proofErr w:type="spellEnd"/>
            <w:r>
              <w:rPr>
                <w:lang w:val="sv-SE"/>
              </w:rPr>
              <w:t xml:space="preserve"> </w:t>
            </w:r>
            <w:proofErr w:type="spellStart"/>
            <w:r>
              <w:rPr>
                <w:lang w:val="sv-SE"/>
              </w:rPr>
              <w:t>literatūra</w:t>
            </w:r>
            <w:proofErr w:type="spellEnd"/>
            <w:r>
              <w:rPr>
                <w:lang w:val="sv-SE"/>
              </w:rPr>
              <w:t>, III</w:t>
            </w:r>
            <w:r w:rsidR="00714ED5" w:rsidRPr="0055778A">
              <w:rPr>
                <w:lang w:val="sv-SE"/>
              </w:rPr>
              <w:t xml:space="preserve"> kl</w:t>
            </w:r>
            <w:r>
              <w:rPr>
                <w:lang w:val="sv-SE"/>
              </w:rPr>
              <w:t>.</w:t>
            </w:r>
          </w:p>
        </w:tc>
        <w:tc>
          <w:tcPr>
            <w:tcW w:w="5066" w:type="dxa"/>
            <w:shd w:val="clear" w:color="auto" w:fill="auto"/>
          </w:tcPr>
          <w:p w:rsidR="00714ED5" w:rsidRPr="0055778A" w:rsidRDefault="00714ED5" w:rsidP="00536FDF">
            <w:pPr>
              <w:spacing w:line="360" w:lineRule="auto"/>
              <w:jc w:val="both"/>
              <w:rPr>
                <w:lang w:val="sv-SE"/>
              </w:rPr>
            </w:pPr>
            <w:proofErr w:type="spellStart"/>
            <w:r w:rsidRPr="0055778A">
              <w:rPr>
                <w:lang w:val="sv-SE"/>
              </w:rPr>
              <w:t>Teksto</w:t>
            </w:r>
            <w:proofErr w:type="spellEnd"/>
            <w:r w:rsidRPr="0055778A">
              <w:rPr>
                <w:lang w:val="sv-SE"/>
              </w:rPr>
              <w:t xml:space="preserve"> </w:t>
            </w:r>
            <w:proofErr w:type="spellStart"/>
            <w:r w:rsidRPr="0055778A">
              <w:rPr>
                <w:lang w:val="sv-SE"/>
              </w:rPr>
              <w:t>skaitymas</w:t>
            </w:r>
            <w:proofErr w:type="spellEnd"/>
            <w:r w:rsidRPr="0055778A">
              <w:rPr>
                <w:lang w:val="sv-SE"/>
              </w:rPr>
              <w:t xml:space="preserve">, </w:t>
            </w:r>
            <w:proofErr w:type="spellStart"/>
            <w:r w:rsidRPr="0055778A">
              <w:rPr>
                <w:lang w:val="sv-SE"/>
              </w:rPr>
              <w:t>suvokimas</w:t>
            </w:r>
            <w:proofErr w:type="spellEnd"/>
            <w:r w:rsidRPr="0055778A">
              <w:rPr>
                <w:lang w:val="sv-SE"/>
              </w:rPr>
              <w:t xml:space="preserve"> </w:t>
            </w:r>
            <w:proofErr w:type="spellStart"/>
            <w:r w:rsidRPr="0055778A">
              <w:rPr>
                <w:lang w:val="sv-SE"/>
              </w:rPr>
              <w:t>ir</w:t>
            </w:r>
            <w:proofErr w:type="spellEnd"/>
            <w:r w:rsidRPr="0055778A">
              <w:rPr>
                <w:lang w:val="sv-SE"/>
              </w:rPr>
              <w:t xml:space="preserve"> </w:t>
            </w:r>
            <w:proofErr w:type="spellStart"/>
            <w:r w:rsidRPr="0055778A">
              <w:rPr>
                <w:lang w:val="sv-SE"/>
              </w:rPr>
              <w:t>kūrimas</w:t>
            </w:r>
            <w:proofErr w:type="spellEnd"/>
          </w:p>
        </w:tc>
      </w:tr>
      <w:tr w:rsidR="00714ED5" w:rsidRPr="00C726BA" w:rsidTr="00536FDF">
        <w:tc>
          <w:tcPr>
            <w:tcW w:w="1008" w:type="dxa"/>
            <w:shd w:val="clear" w:color="auto" w:fill="auto"/>
          </w:tcPr>
          <w:p w:rsidR="00714ED5" w:rsidRPr="0055778A" w:rsidRDefault="00714ED5" w:rsidP="00714ED5">
            <w:pPr>
              <w:numPr>
                <w:ilvl w:val="0"/>
                <w:numId w:val="12"/>
              </w:numPr>
              <w:spacing w:line="360" w:lineRule="auto"/>
              <w:jc w:val="center"/>
              <w:rPr>
                <w:lang w:val="sv-SE"/>
              </w:rPr>
            </w:pPr>
          </w:p>
        </w:tc>
        <w:tc>
          <w:tcPr>
            <w:tcW w:w="3780" w:type="dxa"/>
            <w:shd w:val="clear" w:color="auto" w:fill="auto"/>
          </w:tcPr>
          <w:p w:rsidR="00714ED5" w:rsidRPr="0055778A" w:rsidRDefault="00921203" w:rsidP="00921203">
            <w:pPr>
              <w:jc w:val="both"/>
              <w:rPr>
                <w:lang w:val="sv-SE"/>
              </w:rPr>
            </w:pPr>
            <w:proofErr w:type="spellStart"/>
            <w:r>
              <w:rPr>
                <w:lang w:val="sv-SE"/>
              </w:rPr>
              <w:t>Lietuvių</w:t>
            </w:r>
            <w:proofErr w:type="spellEnd"/>
            <w:r>
              <w:rPr>
                <w:lang w:val="sv-SE"/>
              </w:rPr>
              <w:t xml:space="preserve"> </w:t>
            </w:r>
            <w:proofErr w:type="spellStart"/>
            <w:r>
              <w:rPr>
                <w:lang w:val="sv-SE"/>
              </w:rPr>
              <w:t>kalba</w:t>
            </w:r>
            <w:proofErr w:type="spellEnd"/>
            <w:r>
              <w:rPr>
                <w:lang w:val="sv-SE"/>
              </w:rPr>
              <w:t xml:space="preserve"> </w:t>
            </w:r>
            <w:proofErr w:type="spellStart"/>
            <w:r>
              <w:rPr>
                <w:lang w:val="sv-SE"/>
              </w:rPr>
              <w:t>ir</w:t>
            </w:r>
            <w:proofErr w:type="spellEnd"/>
            <w:r>
              <w:rPr>
                <w:lang w:val="sv-SE"/>
              </w:rPr>
              <w:t xml:space="preserve"> </w:t>
            </w:r>
            <w:proofErr w:type="spellStart"/>
            <w:r>
              <w:rPr>
                <w:lang w:val="sv-SE"/>
              </w:rPr>
              <w:t>literatūra</w:t>
            </w:r>
            <w:proofErr w:type="spellEnd"/>
            <w:r>
              <w:rPr>
                <w:lang w:val="sv-SE"/>
              </w:rPr>
              <w:t>, III-IV</w:t>
            </w:r>
            <w:r w:rsidR="00714ED5" w:rsidRPr="0055778A">
              <w:rPr>
                <w:lang w:val="sv-SE"/>
              </w:rPr>
              <w:t xml:space="preserve"> kl</w:t>
            </w:r>
            <w:r>
              <w:rPr>
                <w:lang w:val="sv-SE"/>
              </w:rPr>
              <w:t>.</w:t>
            </w:r>
          </w:p>
        </w:tc>
        <w:tc>
          <w:tcPr>
            <w:tcW w:w="5066" w:type="dxa"/>
            <w:shd w:val="clear" w:color="auto" w:fill="auto"/>
          </w:tcPr>
          <w:p w:rsidR="00714ED5" w:rsidRPr="00C726BA" w:rsidRDefault="00C7540E" w:rsidP="00536FDF">
            <w:pPr>
              <w:spacing w:line="360" w:lineRule="auto"/>
              <w:jc w:val="both"/>
            </w:pPr>
            <w:r>
              <w:t>Rašybos ir skyrybos įgūdžių tobulinimas</w:t>
            </w:r>
          </w:p>
        </w:tc>
      </w:tr>
      <w:tr w:rsidR="00714ED5" w:rsidRPr="0055778A" w:rsidTr="00536FDF">
        <w:tc>
          <w:tcPr>
            <w:tcW w:w="1008" w:type="dxa"/>
            <w:shd w:val="clear" w:color="auto" w:fill="auto"/>
          </w:tcPr>
          <w:p w:rsidR="00714ED5" w:rsidRPr="00C726BA" w:rsidRDefault="00714ED5" w:rsidP="00714ED5">
            <w:pPr>
              <w:numPr>
                <w:ilvl w:val="0"/>
                <w:numId w:val="12"/>
              </w:numPr>
              <w:spacing w:line="360" w:lineRule="auto"/>
              <w:jc w:val="center"/>
            </w:pPr>
          </w:p>
        </w:tc>
        <w:tc>
          <w:tcPr>
            <w:tcW w:w="3780" w:type="dxa"/>
            <w:shd w:val="clear" w:color="auto" w:fill="auto"/>
          </w:tcPr>
          <w:p w:rsidR="00714ED5" w:rsidRPr="0055778A" w:rsidRDefault="00921203" w:rsidP="00921203">
            <w:pPr>
              <w:spacing w:line="360" w:lineRule="auto"/>
              <w:jc w:val="both"/>
              <w:rPr>
                <w:lang w:val="sv-SE"/>
              </w:rPr>
            </w:pPr>
            <w:proofErr w:type="spellStart"/>
            <w:r>
              <w:rPr>
                <w:lang w:val="sv-SE"/>
              </w:rPr>
              <w:t>Lietuvių</w:t>
            </w:r>
            <w:proofErr w:type="spellEnd"/>
            <w:r>
              <w:rPr>
                <w:lang w:val="sv-SE"/>
              </w:rPr>
              <w:t xml:space="preserve"> </w:t>
            </w:r>
            <w:proofErr w:type="spellStart"/>
            <w:r>
              <w:rPr>
                <w:lang w:val="sv-SE"/>
              </w:rPr>
              <w:t>kalba</w:t>
            </w:r>
            <w:proofErr w:type="spellEnd"/>
            <w:r>
              <w:rPr>
                <w:lang w:val="sv-SE"/>
              </w:rPr>
              <w:t xml:space="preserve"> </w:t>
            </w:r>
            <w:proofErr w:type="spellStart"/>
            <w:r>
              <w:rPr>
                <w:lang w:val="sv-SE"/>
              </w:rPr>
              <w:t>ir</w:t>
            </w:r>
            <w:proofErr w:type="spellEnd"/>
            <w:r>
              <w:rPr>
                <w:lang w:val="sv-SE"/>
              </w:rPr>
              <w:t xml:space="preserve"> </w:t>
            </w:r>
            <w:proofErr w:type="spellStart"/>
            <w:r>
              <w:rPr>
                <w:lang w:val="sv-SE"/>
              </w:rPr>
              <w:t>literatūra</w:t>
            </w:r>
            <w:proofErr w:type="spellEnd"/>
            <w:r>
              <w:rPr>
                <w:lang w:val="sv-SE"/>
              </w:rPr>
              <w:t>, IV</w:t>
            </w:r>
            <w:r w:rsidR="00714ED5" w:rsidRPr="0055778A">
              <w:rPr>
                <w:lang w:val="sv-SE"/>
              </w:rPr>
              <w:t xml:space="preserve"> kl</w:t>
            </w:r>
            <w:r>
              <w:rPr>
                <w:lang w:val="sv-SE"/>
              </w:rPr>
              <w:t>.</w:t>
            </w:r>
          </w:p>
        </w:tc>
        <w:tc>
          <w:tcPr>
            <w:tcW w:w="5066" w:type="dxa"/>
            <w:shd w:val="clear" w:color="auto" w:fill="auto"/>
          </w:tcPr>
          <w:p w:rsidR="00714ED5" w:rsidRPr="0055778A" w:rsidRDefault="00714ED5" w:rsidP="00C7540E">
            <w:pPr>
              <w:spacing w:line="360" w:lineRule="auto"/>
              <w:jc w:val="both"/>
              <w:rPr>
                <w:lang w:val="sv-SE"/>
              </w:rPr>
            </w:pPr>
            <w:proofErr w:type="spellStart"/>
            <w:r w:rsidRPr="0055778A">
              <w:rPr>
                <w:lang w:val="sv-SE"/>
              </w:rPr>
              <w:t>Teksto</w:t>
            </w:r>
            <w:proofErr w:type="spellEnd"/>
            <w:r w:rsidRPr="0055778A">
              <w:rPr>
                <w:lang w:val="sv-SE"/>
              </w:rPr>
              <w:t xml:space="preserve"> </w:t>
            </w:r>
            <w:proofErr w:type="spellStart"/>
            <w:r w:rsidR="00C7540E">
              <w:rPr>
                <w:lang w:val="sv-SE"/>
              </w:rPr>
              <w:t>analizė</w:t>
            </w:r>
            <w:proofErr w:type="spellEnd"/>
            <w:r w:rsidR="00C7540E">
              <w:rPr>
                <w:lang w:val="sv-SE"/>
              </w:rPr>
              <w:t xml:space="preserve"> </w:t>
            </w:r>
            <w:proofErr w:type="spellStart"/>
            <w:r w:rsidR="00C7540E">
              <w:rPr>
                <w:lang w:val="sv-SE"/>
              </w:rPr>
              <w:t>ir</w:t>
            </w:r>
            <w:proofErr w:type="spellEnd"/>
            <w:r w:rsidR="00C7540E">
              <w:rPr>
                <w:lang w:val="sv-SE"/>
              </w:rPr>
              <w:t xml:space="preserve"> </w:t>
            </w:r>
            <w:proofErr w:type="spellStart"/>
            <w:r w:rsidRPr="0055778A">
              <w:rPr>
                <w:lang w:val="sv-SE"/>
              </w:rPr>
              <w:t>kūrimas</w:t>
            </w:r>
            <w:proofErr w:type="spellEnd"/>
          </w:p>
        </w:tc>
      </w:tr>
      <w:tr w:rsidR="00714ED5" w:rsidRPr="00C726BA" w:rsidTr="00536FDF">
        <w:tc>
          <w:tcPr>
            <w:tcW w:w="1008" w:type="dxa"/>
            <w:shd w:val="clear" w:color="auto" w:fill="auto"/>
          </w:tcPr>
          <w:p w:rsidR="00714ED5" w:rsidRPr="0055778A" w:rsidRDefault="00714ED5" w:rsidP="00714ED5">
            <w:pPr>
              <w:numPr>
                <w:ilvl w:val="0"/>
                <w:numId w:val="12"/>
              </w:numPr>
              <w:spacing w:line="360" w:lineRule="auto"/>
              <w:jc w:val="center"/>
              <w:rPr>
                <w:lang w:val="sv-SE"/>
              </w:rPr>
            </w:pPr>
          </w:p>
        </w:tc>
        <w:tc>
          <w:tcPr>
            <w:tcW w:w="3780" w:type="dxa"/>
            <w:shd w:val="clear" w:color="auto" w:fill="auto"/>
          </w:tcPr>
          <w:p w:rsidR="00714ED5" w:rsidRPr="00C726BA" w:rsidRDefault="00C7540E" w:rsidP="00921203">
            <w:pPr>
              <w:spacing w:line="360" w:lineRule="auto"/>
              <w:jc w:val="both"/>
            </w:pPr>
            <w:r>
              <w:t xml:space="preserve">Anglų kalba, </w:t>
            </w:r>
            <w:r w:rsidR="00921203">
              <w:t>IV</w:t>
            </w:r>
            <w:r w:rsidR="00714ED5" w:rsidRPr="00C726BA">
              <w:t xml:space="preserve"> </w:t>
            </w:r>
            <w:proofErr w:type="spellStart"/>
            <w:r w:rsidR="00714ED5" w:rsidRPr="00C726BA">
              <w:t>kl</w:t>
            </w:r>
            <w:proofErr w:type="spellEnd"/>
            <w:r w:rsidR="00921203">
              <w:t>.</w:t>
            </w:r>
          </w:p>
        </w:tc>
        <w:tc>
          <w:tcPr>
            <w:tcW w:w="5066" w:type="dxa"/>
            <w:shd w:val="clear" w:color="auto" w:fill="auto"/>
          </w:tcPr>
          <w:p w:rsidR="00714ED5" w:rsidRPr="00C726BA" w:rsidRDefault="00C7540E" w:rsidP="00536FDF">
            <w:pPr>
              <w:spacing w:line="360" w:lineRule="auto"/>
              <w:jc w:val="both"/>
            </w:pPr>
            <w:proofErr w:type="spellStart"/>
            <w:r>
              <w:t>Main</w:t>
            </w:r>
            <w:proofErr w:type="spellEnd"/>
            <w:r>
              <w:t xml:space="preserve"> </w:t>
            </w:r>
            <w:proofErr w:type="spellStart"/>
            <w:r>
              <w:t>Topiesin</w:t>
            </w:r>
            <w:proofErr w:type="spellEnd"/>
            <w:r>
              <w:t xml:space="preserve"> </w:t>
            </w:r>
            <w:proofErr w:type="spellStart"/>
            <w:r>
              <w:t>English</w:t>
            </w:r>
            <w:proofErr w:type="spellEnd"/>
          </w:p>
        </w:tc>
      </w:tr>
      <w:tr w:rsidR="00714ED5" w:rsidRPr="00C726BA" w:rsidTr="00536FDF">
        <w:tc>
          <w:tcPr>
            <w:tcW w:w="1008" w:type="dxa"/>
            <w:shd w:val="clear" w:color="auto" w:fill="auto"/>
          </w:tcPr>
          <w:p w:rsidR="00714ED5" w:rsidRPr="00C726BA" w:rsidRDefault="00714ED5" w:rsidP="00714ED5">
            <w:pPr>
              <w:numPr>
                <w:ilvl w:val="0"/>
                <w:numId w:val="12"/>
              </w:numPr>
              <w:spacing w:line="360" w:lineRule="auto"/>
              <w:jc w:val="center"/>
            </w:pPr>
          </w:p>
        </w:tc>
        <w:tc>
          <w:tcPr>
            <w:tcW w:w="3780" w:type="dxa"/>
            <w:shd w:val="clear" w:color="auto" w:fill="auto"/>
          </w:tcPr>
          <w:p w:rsidR="00714ED5" w:rsidRPr="00C726BA" w:rsidRDefault="00921203" w:rsidP="00921203">
            <w:pPr>
              <w:spacing w:line="360" w:lineRule="auto"/>
              <w:jc w:val="both"/>
            </w:pPr>
            <w:r>
              <w:t>Anglų kalba, III</w:t>
            </w:r>
            <w:r w:rsidR="00714ED5" w:rsidRPr="00C726BA">
              <w:t xml:space="preserve"> </w:t>
            </w:r>
            <w:proofErr w:type="spellStart"/>
            <w:r w:rsidR="00714ED5" w:rsidRPr="00C726BA">
              <w:t>kl</w:t>
            </w:r>
            <w:proofErr w:type="spellEnd"/>
            <w:r>
              <w:t>.</w:t>
            </w:r>
          </w:p>
        </w:tc>
        <w:tc>
          <w:tcPr>
            <w:tcW w:w="5066" w:type="dxa"/>
            <w:shd w:val="clear" w:color="auto" w:fill="auto"/>
          </w:tcPr>
          <w:p w:rsidR="00714ED5" w:rsidRPr="00C726BA" w:rsidRDefault="00714ED5" w:rsidP="00536FDF">
            <w:pPr>
              <w:spacing w:line="360" w:lineRule="auto"/>
              <w:jc w:val="both"/>
            </w:pPr>
            <w:proofErr w:type="spellStart"/>
            <w:r w:rsidRPr="00C726BA">
              <w:t>English</w:t>
            </w:r>
            <w:proofErr w:type="spellEnd"/>
            <w:r w:rsidRPr="00C726BA">
              <w:t xml:space="preserve"> </w:t>
            </w:r>
            <w:proofErr w:type="spellStart"/>
            <w:r w:rsidRPr="00C726BA">
              <w:t>Grammar</w:t>
            </w:r>
            <w:proofErr w:type="spellEnd"/>
            <w:r w:rsidR="00C7540E">
              <w:t xml:space="preserve"> </w:t>
            </w:r>
            <w:proofErr w:type="spellStart"/>
            <w:r w:rsidR="00C7540E">
              <w:t>in</w:t>
            </w:r>
            <w:proofErr w:type="spellEnd"/>
            <w:r w:rsidR="00C7540E">
              <w:t xml:space="preserve"> USE</w:t>
            </w:r>
          </w:p>
        </w:tc>
      </w:tr>
      <w:tr w:rsidR="00C7540E" w:rsidRPr="00C726BA" w:rsidTr="00536FDF">
        <w:tc>
          <w:tcPr>
            <w:tcW w:w="1008" w:type="dxa"/>
            <w:shd w:val="clear" w:color="auto" w:fill="auto"/>
          </w:tcPr>
          <w:p w:rsidR="00C7540E" w:rsidRPr="00C726BA" w:rsidRDefault="00C7540E" w:rsidP="00714ED5">
            <w:pPr>
              <w:numPr>
                <w:ilvl w:val="0"/>
                <w:numId w:val="12"/>
              </w:numPr>
              <w:spacing w:line="360" w:lineRule="auto"/>
              <w:jc w:val="center"/>
            </w:pPr>
          </w:p>
        </w:tc>
        <w:tc>
          <w:tcPr>
            <w:tcW w:w="3780" w:type="dxa"/>
            <w:shd w:val="clear" w:color="auto" w:fill="auto"/>
          </w:tcPr>
          <w:p w:rsidR="00C7540E" w:rsidRPr="00C726BA" w:rsidRDefault="00C7540E" w:rsidP="00921203">
            <w:pPr>
              <w:spacing w:line="360" w:lineRule="auto"/>
              <w:jc w:val="both"/>
            </w:pPr>
            <w:r>
              <w:t xml:space="preserve">Anglų kalba, </w:t>
            </w:r>
            <w:r w:rsidR="00921203">
              <w:rPr>
                <w:lang w:val="sv-SE"/>
              </w:rPr>
              <w:t>III-IV</w:t>
            </w:r>
            <w:r w:rsidR="00921203" w:rsidRPr="0055778A">
              <w:rPr>
                <w:lang w:val="sv-SE"/>
              </w:rPr>
              <w:t xml:space="preserve"> kl</w:t>
            </w:r>
            <w:r w:rsidR="00921203">
              <w:rPr>
                <w:lang w:val="sv-SE"/>
              </w:rPr>
              <w:t>.</w:t>
            </w:r>
          </w:p>
        </w:tc>
        <w:tc>
          <w:tcPr>
            <w:tcW w:w="5066" w:type="dxa"/>
            <w:shd w:val="clear" w:color="auto" w:fill="auto"/>
          </w:tcPr>
          <w:p w:rsidR="00C7540E" w:rsidRPr="00C726BA" w:rsidRDefault="00C7540E" w:rsidP="00536FDF">
            <w:pPr>
              <w:jc w:val="both"/>
            </w:pPr>
            <w:proofErr w:type="spellStart"/>
            <w:r>
              <w:t>Speaking</w:t>
            </w:r>
            <w:proofErr w:type="spellEnd"/>
            <w:r>
              <w:t xml:space="preserve"> </w:t>
            </w:r>
            <w:proofErr w:type="spellStart"/>
            <w:r>
              <w:t>grammer</w:t>
            </w:r>
            <w:proofErr w:type="spellEnd"/>
          </w:p>
        </w:tc>
      </w:tr>
      <w:tr w:rsidR="00714ED5" w:rsidRPr="00C726BA" w:rsidTr="00536FDF">
        <w:tc>
          <w:tcPr>
            <w:tcW w:w="1008" w:type="dxa"/>
            <w:shd w:val="clear" w:color="auto" w:fill="auto"/>
          </w:tcPr>
          <w:p w:rsidR="00714ED5" w:rsidRPr="00C726BA" w:rsidRDefault="00714ED5" w:rsidP="00714ED5">
            <w:pPr>
              <w:numPr>
                <w:ilvl w:val="0"/>
                <w:numId w:val="12"/>
              </w:numPr>
              <w:spacing w:line="360" w:lineRule="auto"/>
              <w:jc w:val="center"/>
            </w:pPr>
          </w:p>
        </w:tc>
        <w:tc>
          <w:tcPr>
            <w:tcW w:w="3780" w:type="dxa"/>
            <w:shd w:val="clear" w:color="auto" w:fill="auto"/>
          </w:tcPr>
          <w:p w:rsidR="00714ED5" w:rsidRPr="00C726BA" w:rsidRDefault="00714ED5" w:rsidP="00921203">
            <w:pPr>
              <w:spacing w:line="360" w:lineRule="auto"/>
              <w:jc w:val="both"/>
            </w:pPr>
            <w:r w:rsidRPr="00C726BA">
              <w:t xml:space="preserve">Rusų kalba, </w:t>
            </w:r>
            <w:r w:rsidR="00921203">
              <w:rPr>
                <w:lang w:val="sv-SE"/>
              </w:rPr>
              <w:t>III-IV</w:t>
            </w:r>
            <w:r w:rsidR="00921203" w:rsidRPr="0055778A">
              <w:rPr>
                <w:lang w:val="sv-SE"/>
              </w:rPr>
              <w:t xml:space="preserve"> kl</w:t>
            </w:r>
            <w:r w:rsidR="00921203">
              <w:rPr>
                <w:lang w:val="sv-SE"/>
              </w:rPr>
              <w:t>.</w:t>
            </w:r>
          </w:p>
        </w:tc>
        <w:tc>
          <w:tcPr>
            <w:tcW w:w="5066" w:type="dxa"/>
            <w:shd w:val="clear" w:color="auto" w:fill="auto"/>
          </w:tcPr>
          <w:p w:rsidR="00714ED5" w:rsidRPr="00C726BA" w:rsidRDefault="00C7540E" w:rsidP="00536FDF">
            <w:pPr>
              <w:jc w:val="both"/>
            </w:pPr>
            <w:r>
              <w:t>Grožinio teksto analizė</w:t>
            </w:r>
          </w:p>
        </w:tc>
      </w:tr>
      <w:tr w:rsidR="00714ED5" w:rsidRPr="00C726BA" w:rsidTr="00536FDF">
        <w:tc>
          <w:tcPr>
            <w:tcW w:w="1008" w:type="dxa"/>
            <w:shd w:val="clear" w:color="auto" w:fill="auto"/>
          </w:tcPr>
          <w:p w:rsidR="00714ED5" w:rsidRPr="00C726BA" w:rsidRDefault="00714ED5" w:rsidP="00714ED5">
            <w:pPr>
              <w:numPr>
                <w:ilvl w:val="0"/>
                <w:numId w:val="12"/>
              </w:numPr>
              <w:spacing w:line="360" w:lineRule="auto"/>
              <w:jc w:val="center"/>
            </w:pPr>
          </w:p>
        </w:tc>
        <w:tc>
          <w:tcPr>
            <w:tcW w:w="3780" w:type="dxa"/>
            <w:shd w:val="clear" w:color="auto" w:fill="auto"/>
          </w:tcPr>
          <w:p w:rsidR="00714ED5" w:rsidRPr="00C726BA" w:rsidRDefault="00714ED5" w:rsidP="00921203">
            <w:pPr>
              <w:spacing w:line="360" w:lineRule="auto"/>
              <w:jc w:val="both"/>
            </w:pPr>
            <w:r w:rsidRPr="00C726BA">
              <w:t xml:space="preserve">Matematika, </w:t>
            </w:r>
            <w:r w:rsidR="00921203">
              <w:t>III</w:t>
            </w:r>
            <w:r w:rsidR="00921203" w:rsidRPr="00C726BA">
              <w:t xml:space="preserve"> </w:t>
            </w:r>
            <w:proofErr w:type="spellStart"/>
            <w:r w:rsidR="00921203" w:rsidRPr="00C726BA">
              <w:t>kl</w:t>
            </w:r>
            <w:proofErr w:type="spellEnd"/>
            <w:r w:rsidR="00921203">
              <w:t>.</w:t>
            </w:r>
          </w:p>
        </w:tc>
        <w:tc>
          <w:tcPr>
            <w:tcW w:w="5066" w:type="dxa"/>
            <w:shd w:val="clear" w:color="auto" w:fill="auto"/>
          </w:tcPr>
          <w:p w:rsidR="00714ED5" w:rsidRPr="00C726BA" w:rsidRDefault="00C7540E" w:rsidP="00536FDF">
            <w:pPr>
              <w:spacing w:line="360" w:lineRule="auto"/>
              <w:jc w:val="both"/>
            </w:pPr>
            <w:r>
              <w:t>Logikos pagrindai</w:t>
            </w:r>
          </w:p>
        </w:tc>
      </w:tr>
      <w:tr w:rsidR="00714ED5" w:rsidRPr="00C726BA" w:rsidTr="00536FDF">
        <w:tc>
          <w:tcPr>
            <w:tcW w:w="1008" w:type="dxa"/>
            <w:shd w:val="clear" w:color="auto" w:fill="auto"/>
          </w:tcPr>
          <w:p w:rsidR="00714ED5" w:rsidRPr="00C726BA" w:rsidRDefault="00714ED5" w:rsidP="00714ED5">
            <w:pPr>
              <w:numPr>
                <w:ilvl w:val="0"/>
                <w:numId w:val="12"/>
              </w:numPr>
              <w:spacing w:line="360" w:lineRule="auto"/>
              <w:jc w:val="center"/>
            </w:pPr>
          </w:p>
        </w:tc>
        <w:tc>
          <w:tcPr>
            <w:tcW w:w="3780" w:type="dxa"/>
            <w:shd w:val="clear" w:color="auto" w:fill="auto"/>
          </w:tcPr>
          <w:p w:rsidR="00714ED5" w:rsidRPr="00C726BA" w:rsidRDefault="00714ED5" w:rsidP="00921203">
            <w:pPr>
              <w:spacing w:line="360" w:lineRule="auto"/>
              <w:jc w:val="both"/>
            </w:pPr>
            <w:r w:rsidRPr="00C726BA">
              <w:t xml:space="preserve">Matematika, </w:t>
            </w:r>
            <w:r w:rsidR="00921203">
              <w:t>III</w:t>
            </w:r>
            <w:r w:rsidR="00921203" w:rsidRPr="00C726BA">
              <w:t xml:space="preserve"> </w:t>
            </w:r>
            <w:proofErr w:type="spellStart"/>
            <w:r w:rsidR="00921203" w:rsidRPr="00C726BA">
              <w:t>kl</w:t>
            </w:r>
            <w:proofErr w:type="spellEnd"/>
            <w:r w:rsidR="00921203">
              <w:t>.</w:t>
            </w:r>
          </w:p>
        </w:tc>
        <w:tc>
          <w:tcPr>
            <w:tcW w:w="5066" w:type="dxa"/>
            <w:shd w:val="clear" w:color="auto" w:fill="auto"/>
          </w:tcPr>
          <w:p w:rsidR="00714ED5" w:rsidRPr="00C726BA" w:rsidRDefault="00C7540E" w:rsidP="00536FDF">
            <w:pPr>
              <w:spacing w:line="360" w:lineRule="auto"/>
              <w:jc w:val="both"/>
            </w:pPr>
            <w:r>
              <w:t>Taikomoji geometrija</w:t>
            </w:r>
          </w:p>
        </w:tc>
      </w:tr>
      <w:tr w:rsidR="00714ED5" w:rsidRPr="00C726BA" w:rsidTr="00536FDF">
        <w:tc>
          <w:tcPr>
            <w:tcW w:w="1008" w:type="dxa"/>
            <w:shd w:val="clear" w:color="auto" w:fill="auto"/>
          </w:tcPr>
          <w:p w:rsidR="00714ED5" w:rsidRPr="00C726BA" w:rsidRDefault="00714ED5" w:rsidP="00714ED5">
            <w:pPr>
              <w:numPr>
                <w:ilvl w:val="0"/>
                <w:numId w:val="12"/>
              </w:numPr>
              <w:spacing w:line="360" w:lineRule="auto"/>
              <w:jc w:val="center"/>
            </w:pPr>
          </w:p>
        </w:tc>
        <w:tc>
          <w:tcPr>
            <w:tcW w:w="3780" w:type="dxa"/>
            <w:shd w:val="clear" w:color="auto" w:fill="auto"/>
          </w:tcPr>
          <w:p w:rsidR="00714ED5" w:rsidRPr="00C726BA" w:rsidRDefault="00714ED5" w:rsidP="00536FDF">
            <w:pPr>
              <w:spacing w:line="360" w:lineRule="auto"/>
              <w:jc w:val="both"/>
            </w:pPr>
            <w:r w:rsidRPr="00C726BA">
              <w:t xml:space="preserve">Matematika, </w:t>
            </w:r>
            <w:r w:rsidR="00921203">
              <w:t>IV</w:t>
            </w:r>
            <w:r w:rsidR="00921203" w:rsidRPr="00C726BA">
              <w:t xml:space="preserve"> </w:t>
            </w:r>
            <w:proofErr w:type="spellStart"/>
            <w:r w:rsidR="00921203" w:rsidRPr="00C726BA">
              <w:t>kl</w:t>
            </w:r>
            <w:proofErr w:type="spellEnd"/>
            <w:r w:rsidR="00921203">
              <w:t>.</w:t>
            </w:r>
          </w:p>
        </w:tc>
        <w:tc>
          <w:tcPr>
            <w:tcW w:w="5066" w:type="dxa"/>
            <w:shd w:val="clear" w:color="auto" w:fill="auto"/>
          </w:tcPr>
          <w:p w:rsidR="00714ED5" w:rsidRPr="00C726BA" w:rsidRDefault="00C7540E" w:rsidP="00536FDF">
            <w:pPr>
              <w:jc w:val="both"/>
            </w:pPr>
            <w:r>
              <w:t>Matematinė indukcija. Kompleksiniai skaičiai</w:t>
            </w:r>
          </w:p>
        </w:tc>
      </w:tr>
      <w:tr w:rsidR="00714ED5" w:rsidRPr="00C726BA" w:rsidTr="00536FDF">
        <w:tc>
          <w:tcPr>
            <w:tcW w:w="1008" w:type="dxa"/>
            <w:shd w:val="clear" w:color="auto" w:fill="auto"/>
          </w:tcPr>
          <w:p w:rsidR="00714ED5" w:rsidRPr="00C726BA" w:rsidRDefault="00714ED5" w:rsidP="00714ED5">
            <w:pPr>
              <w:numPr>
                <w:ilvl w:val="0"/>
                <w:numId w:val="12"/>
              </w:numPr>
              <w:spacing w:line="360" w:lineRule="auto"/>
              <w:jc w:val="center"/>
            </w:pPr>
          </w:p>
        </w:tc>
        <w:tc>
          <w:tcPr>
            <w:tcW w:w="3780" w:type="dxa"/>
            <w:shd w:val="clear" w:color="auto" w:fill="auto"/>
          </w:tcPr>
          <w:p w:rsidR="00714ED5" w:rsidRPr="00C726BA" w:rsidRDefault="00714ED5" w:rsidP="00921203">
            <w:pPr>
              <w:spacing w:line="360" w:lineRule="auto"/>
              <w:jc w:val="both"/>
            </w:pPr>
            <w:r w:rsidRPr="00C726BA">
              <w:t xml:space="preserve">Matematika, </w:t>
            </w:r>
            <w:r w:rsidR="00921203">
              <w:t>IV</w:t>
            </w:r>
            <w:r w:rsidR="00921203" w:rsidRPr="00C726BA">
              <w:t xml:space="preserve"> </w:t>
            </w:r>
            <w:proofErr w:type="spellStart"/>
            <w:r w:rsidR="00921203" w:rsidRPr="00C726BA">
              <w:t>kl</w:t>
            </w:r>
            <w:proofErr w:type="spellEnd"/>
            <w:r w:rsidR="00921203">
              <w:t>.</w:t>
            </w:r>
          </w:p>
        </w:tc>
        <w:tc>
          <w:tcPr>
            <w:tcW w:w="5066" w:type="dxa"/>
            <w:shd w:val="clear" w:color="auto" w:fill="auto"/>
          </w:tcPr>
          <w:p w:rsidR="00714ED5" w:rsidRPr="00C726BA" w:rsidRDefault="00714ED5" w:rsidP="00536FDF">
            <w:pPr>
              <w:spacing w:line="360" w:lineRule="auto"/>
              <w:jc w:val="both"/>
            </w:pPr>
            <w:r w:rsidRPr="00C726BA">
              <w:t xml:space="preserve">Rinktinių skyrių kartojimo uždaviniai </w:t>
            </w:r>
          </w:p>
        </w:tc>
      </w:tr>
      <w:tr w:rsidR="00714ED5" w:rsidRPr="00C726BA" w:rsidTr="00536FDF">
        <w:tc>
          <w:tcPr>
            <w:tcW w:w="1008" w:type="dxa"/>
            <w:shd w:val="clear" w:color="auto" w:fill="auto"/>
          </w:tcPr>
          <w:p w:rsidR="00714ED5" w:rsidRPr="00C726BA" w:rsidRDefault="00714ED5" w:rsidP="00714ED5">
            <w:pPr>
              <w:numPr>
                <w:ilvl w:val="0"/>
                <w:numId w:val="12"/>
              </w:numPr>
              <w:spacing w:line="360" w:lineRule="auto"/>
              <w:jc w:val="center"/>
            </w:pPr>
          </w:p>
        </w:tc>
        <w:tc>
          <w:tcPr>
            <w:tcW w:w="3780" w:type="dxa"/>
            <w:shd w:val="clear" w:color="auto" w:fill="auto"/>
          </w:tcPr>
          <w:p w:rsidR="00714ED5" w:rsidRPr="00C726BA" w:rsidRDefault="00714ED5" w:rsidP="00921203">
            <w:pPr>
              <w:spacing w:line="360" w:lineRule="auto"/>
              <w:jc w:val="both"/>
            </w:pPr>
            <w:r w:rsidRPr="00C726BA">
              <w:t xml:space="preserve">Istorija, </w:t>
            </w:r>
            <w:r w:rsidR="00921203">
              <w:rPr>
                <w:lang w:val="sv-SE"/>
              </w:rPr>
              <w:t>III-IV</w:t>
            </w:r>
            <w:r w:rsidR="00921203" w:rsidRPr="0055778A">
              <w:rPr>
                <w:lang w:val="sv-SE"/>
              </w:rPr>
              <w:t xml:space="preserve"> kl</w:t>
            </w:r>
            <w:r w:rsidR="00921203">
              <w:rPr>
                <w:lang w:val="sv-SE"/>
              </w:rPr>
              <w:t>.</w:t>
            </w:r>
          </w:p>
        </w:tc>
        <w:tc>
          <w:tcPr>
            <w:tcW w:w="5066" w:type="dxa"/>
            <w:shd w:val="clear" w:color="auto" w:fill="auto"/>
          </w:tcPr>
          <w:p w:rsidR="00714ED5" w:rsidRPr="00C726BA" w:rsidRDefault="001F7A6F" w:rsidP="00536FDF">
            <w:pPr>
              <w:spacing w:line="360" w:lineRule="auto"/>
              <w:jc w:val="both"/>
            </w:pPr>
            <w:r>
              <w:t>Geopolitika</w:t>
            </w:r>
          </w:p>
        </w:tc>
      </w:tr>
      <w:tr w:rsidR="001F7A6F" w:rsidRPr="002F7895" w:rsidTr="00536FDF">
        <w:tc>
          <w:tcPr>
            <w:tcW w:w="1008" w:type="dxa"/>
            <w:shd w:val="clear" w:color="auto" w:fill="auto"/>
          </w:tcPr>
          <w:p w:rsidR="001F7A6F" w:rsidRPr="00C726BA" w:rsidRDefault="001F7A6F" w:rsidP="00714ED5">
            <w:pPr>
              <w:numPr>
                <w:ilvl w:val="0"/>
                <w:numId w:val="12"/>
              </w:numPr>
              <w:spacing w:line="360" w:lineRule="auto"/>
              <w:jc w:val="center"/>
            </w:pPr>
          </w:p>
        </w:tc>
        <w:tc>
          <w:tcPr>
            <w:tcW w:w="3780" w:type="dxa"/>
            <w:shd w:val="clear" w:color="auto" w:fill="auto"/>
          </w:tcPr>
          <w:p w:rsidR="001F7A6F" w:rsidRPr="00B974AA" w:rsidRDefault="001F7A6F" w:rsidP="00921203">
            <w:pPr>
              <w:spacing w:line="360" w:lineRule="auto"/>
              <w:jc w:val="both"/>
            </w:pPr>
            <w:r>
              <w:t xml:space="preserve">Istorija, </w:t>
            </w:r>
            <w:r w:rsidR="00921203">
              <w:t>IV</w:t>
            </w:r>
            <w:r w:rsidR="00921203" w:rsidRPr="00C726BA">
              <w:t xml:space="preserve"> </w:t>
            </w:r>
            <w:proofErr w:type="spellStart"/>
            <w:r w:rsidR="00921203" w:rsidRPr="00C726BA">
              <w:t>kl</w:t>
            </w:r>
            <w:proofErr w:type="spellEnd"/>
            <w:r w:rsidR="00921203">
              <w:t>.</w:t>
            </w:r>
          </w:p>
        </w:tc>
        <w:tc>
          <w:tcPr>
            <w:tcW w:w="5066" w:type="dxa"/>
            <w:shd w:val="clear" w:color="auto" w:fill="auto"/>
          </w:tcPr>
          <w:p w:rsidR="001F7A6F" w:rsidRPr="00B974AA" w:rsidRDefault="001F7A6F" w:rsidP="00536FDF">
            <w:pPr>
              <w:spacing w:line="360" w:lineRule="auto"/>
              <w:jc w:val="both"/>
            </w:pPr>
            <w:r>
              <w:t>Darbas su istoriniais šaltiniais</w:t>
            </w:r>
          </w:p>
        </w:tc>
      </w:tr>
      <w:tr w:rsidR="001F7A6F" w:rsidRPr="002F7895" w:rsidTr="00536FDF">
        <w:tc>
          <w:tcPr>
            <w:tcW w:w="1008" w:type="dxa"/>
            <w:shd w:val="clear" w:color="auto" w:fill="auto"/>
          </w:tcPr>
          <w:p w:rsidR="001F7A6F" w:rsidRPr="00C726BA" w:rsidRDefault="001F7A6F" w:rsidP="00714ED5">
            <w:pPr>
              <w:numPr>
                <w:ilvl w:val="0"/>
                <w:numId w:val="12"/>
              </w:numPr>
              <w:spacing w:line="360" w:lineRule="auto"/>
              <w:jc w:val="center"/>
            </w:pPr>
          </w:p>
        </w:tc>
        <w:tc>
          <w:tcPr>
            <w:tcW w:w="3780" w:type="dxa"/>
            <w:shd w:val="clear" w:color="auto" w:fill="auto"/>
          </w:tcPr>
          <w:p w:rsidR="001F7A6F" w:rsidRPr="00B974AA" w:rsidRDefault="001F7A6F" w:rsidP="00921203">
            <w:pPr>
              <w:spacing w:line="360" w:lineRule="auto"/>
              <w:jc w:val="both"/>
            </w:pPr>
            <w:r>
              <w:t xml:space="preserve">Braižyba, </w:t>
            </w:r>
            <w:r w:rsidR="00921203">
              <w:t>III</w:t>
            </w:r>
            <w:r w:rsidR="00921203" w:rsidRPr="00C726BA">
              <w:t xml:space="preserve"> </w:t>
            </w:r>
            <w:proofErr w:type="spellStart"/>
            <w:r w:rsidR="00921203" w:rsidRPr="00C726BA">
              <w:t>kl</w:t>
            </w:r>
            <w:proofErr w:type="spellEnd"/>
            <w:r w:rsidR="00921203">
              <w:t>.</w:t>
            </w:r>
          </w:p>
        </w:tc>
        <w:tc>
          <w:tcPr>
            <w:tcW w:w="5066" w:type="dxa"/>
            <w:shd w:val="clear" w:color="auto" w:fill="auto"/>
          </w:tcPr>
          <w:p w:rsidR="001F7A6F" w:rsidRPr="00B974AA" w:rsidRDefault="001F7A6F" w:rsidP="00536FDF">
            <w:pPr>
              <w:spacing w:line="360" w:lineRule="auto"/>
              <w:jc w:val="both"/>
            </w:pPr>
            <w:r>
              <w:t>Techninė braižyba</w:t>
            </w:r>
          </w:p>
        </w:tc>
      </w:tr>
      <w:tr w:rsidR="001F7A6F" w:rsidRPr="002F7895" w:rsidTr="00536FDF">
        <w:tc>
          <w:tcPr>
            <w:tcW w:w="1008" w:type="dxa"/>
            <w:shd w:val="clear" w:color="auto" w:fill="auto"/>
          </w:tcPr>
          <w:p w:rsidR="001F7A6F" w:rsidRPr="00C726BA" w:rsidRDefault="001F7A6F" w:rsidP="00714ED5">
            <w:pPr>
              <w:numPr>
                <w:ilvl w:val="0"/>
                <w:numId w:val="12"/>
              </w:numPr>
              <w:spacing w:line="360" w:lineRule="auto"/>
              <w:jc w:val="center"/>
            </w:pPr>
          </w:p>
        </w:tc>
        <w:tc>
          <w:tcPr>
            <w:tcW w:w="3780" w:type="dxa"/>
            <w:shd w:val="clear" w:color="auto" w:fill="auto"/>
          </w:tcPr>
          <w:p w:rsidR="001F7A6F" w:rsidRPr="00B974AA" w:rsidRDefault="001F7A6F" w:rsidP="00921203">
            <w:pPr>
              <w:spacing w:line="360" w:lineRule="auto"/>
              <w:jc w:val="both"/>
            </w:pPr>
            <w:r>
              <w:t xml:space="preserve">Fizikos, </w:t>
            </w:r>
            <w:r w:rsidR="00921203">
              <w:rPr>
                <w:lang w:val="sv-SE"/>
              </w:rPr>
              <w:t>III-IV</w:t>
            </w:r>
            <w:r w:rsidR="00921203" w:rsidRPr="0055778A">
              <w:rPr>
                <w:lang w:val="sv-SE"/>
              </w:rPr>
              <w:t xml:space="preserve"> kl</w:t>
            </w:r>
            <w:r w:rsidR="00921203">
              <w:rPr>
                <w:lang w:val="sv-SE"/>
              </w:rPr>
              <w:t>.</w:t>
            </w:r>
          </w:p>
        </w:tc>
        <w:tc>
          <w:tcPr>
            <w:tcW w:w="5066" w:type="dxa"/>
            <w:shd w:val="clear" w:color="auto" w:fill="auto"/>
          </w:tcPr>
          <w:p w:rsidR="001F7A6F" w:rsidRPr="00B974AA" w:rsidRDefault="001F7A6F" w:rsidP="00536FDF">
            <w:pPr>
              <w:spacing w:line="360" w:lineRule="auto"/>
              <w:jc w:val="both"/>
            </w:pPr>
            <w:r>
              <w:t xml:space="preserve">Kokybinių uždavinių </w:t>
            </w:r>
            <w:proofErr w:type="spellStart"/>
            <w:r>
              <w:t>kūrymas</w:t>
            </w:r>
            <w:proofErr w:type="spellEnd"/>
            <w:r>
              <w:t xml:space="preserve"> ir sprendimas</w:t>
            </w:r>
          </w:p>
        </w:tc>
      </w:tr>
      <w:tr w:rsidR="001F7A6F" w:rsidRPr="002F7895" w:rsidTr="00536FDF">
        <w:tc>
          <w:tcPr>
            <w:tcW w:w="1008" w:type="dxa"/>
            <w:shd w:val="clear" w:color="auto" w:fill="auto"/>
          </w:tcPr>
          <w:p w:rsidR="001F7A6F" w:rsidRPr="00C726BA" w:rsidRDefault="001F7A6F" w:rsidP="00714ED5">
            <w:pPr>
              <w:numPr>
                <w:ilvl w:val="0"/>
                <w:numId w:val="12"/>
              </w:numPr>
              <w:spacing w:line="360" w:lineRule="auto"/>
              <w:jc w:val="center"/>
            </w:pPr>
          </w:p>
        </w:tc>
        <w:tc>
          <w:tcPr>
            <w:tcW w:w="3780" w:type="dxa"/>
            <w:shd w:val="clear" w:color="auto" w:fill="auto"/>
          </w:tcPr>
          <w:p w:rsidR="001F7A6F" w:rsidRPr="00B974AA" w:rsidRDefault="001F7A6F" w:rsidP="00921203">
            <w:pPr>
              <w:spacing w:line="360" w:lineRule="auto"/>
              <w:jc w:val="both"/>
            </w:pPr>
            <w:r>
              <w:t xml:space="preserve">Biologijos, </w:t>
            </w:r>
            <w:r w:rsidR="00921203">
              <w:rPr>
                <w:lang w:val="sv-SE"/>
              </w:rPr>
              <w:t>III-IV</w:t>
            </w:r>
            <w:r w:rsidR="00921203" w:rsidRPr="0055778A">
              <w:rPr>
                <w:lang w:val="sv-SE"/>
              </w:rPr>
              <w:t xml:space="preserve"> kl</w:t>
            </w:r>
            <w:r w:rsidR="00921203">
              <w:rPr>
                <w:lang w:val="sv-SE"/>
              </w:rPr>
              <w:t>.</w:t>
            </w:r>
          </w:p>
        </w:tc>
        <w:tc>
          <w:tcPr>
            <w:tcW w:w="5066" w:type="dxa"/>
            <w:shd w:val="clear" w:color="auto" w:fill="auto"/>
          </w:tcPr>
          <w:p w:rsidR="001F7A6F" w:rsidRPr="00B974AA" w:rsidRDefault="001F7A6F" w:rsidP="00536FDF">
            <w:pPr>
              <w:spacing w:line="360" w:lineRule="auto"/>
              <w:jc w:val="both"/>
            </w:pPr>
            <w:r>
              <w:t>Ekologijos pagrindai</w:t>
            </w:r>
          </w:p>
        </w:tc>
      </w:tr>
      <w:tr w:rsidR="001F7A6F" w:rsidRPr="002F7895" w:rsidTr="00536FDF">
        <w:tc>
          <w:tcPr>
            <w:tcW w:w="1008" w:type="dxa"/>
            <w:shd w:val="clear" w:color="auto" w:fill="auto"/>
          </w:tcPr>
          <w:p w:rsidR="001F7A6F" w:rsidRPr="00C726BA" w:rsidRDefault="001F7A6F" w:rsidP="00714ED5">
            <w:pPr>
              <w:numPr>
                <w:ilvl w:val="0"/>
                <w:numId w:val="12"/>
              </w:numPr>
              <w:spacing w:line="360" w:lineRule="auto"/>
              <w:jc w:val="center"/>
            </w:pPr>
          </w:p>
        </w:tc>
        <w:tc>
          <w:tcPr>
            <w:tcW w:w="3780" w:type="dxa"/>
            <w:shd w:val="clear" w:color="auto" w:fill="auto"/>
          </w:tcPr>
          <w:p w:rsidR="001F7A6F" w:rsidRPr="00B974AA" w:rsidRDefault="001F7A6F" w:rsidP="00921203">
            <w:pPr>
              <w:spacing w:line="360" w:lineRule="auto"/>
              <w:jc w:val="both"/>
            </w:pPr>
            <w:r>
              <w:t xml:space="preserve">Chemijos, </w:t>
            </w:r>
            <w:r w:rsidR="00921203">
              <w:rPr>
                <w:lang w:val="sv-SE"/>
              </w:rPr>
              <w:t>III-IV</w:t>
            </w:r>
            <w:r w:rsidR="00921203" w:rsidRPr="0055778A">
              <w:rPr>
                <w:lang w:val="sv-SE"/>
              </w:rPr>
              <w:t xml:space="preserve"> kl</w:t>
            </w:r>
            <w:r w:rsidR="00921203">
              <w:rPr>
                <w:lang w:val="sv-SE"/>
              </w:rPr>
              <w:t>.</w:t>
            </w:r>
          </w:p>
        </w:tc>
        <w:tc>
          <w:tcPr>
            <w:tcW w:w="5066" w:type="dxa"/>
            <w:shd w:val="clear" w:color="auto" w:fill="auto"/>
          </w:tcPr>
          <w:p w:rsidR="001F7A6F" w:rsidRPr="00B974AA" w:rsidRDefault="001F7A6F" w:rsidP="001F7A6F">
            <w:pPr>
              <w:jc w:val="both"/>
            </w:pPr>
            <w:r>
              <w:t>Eksperimentas, kaip organinės ir neorganinės chemijos nagrinėjimo būdas.</w:t>
            </w:r>
          </w:p>
        </w:tc>
      </w:tr>
      <w:tr w:rsidR="00714ED5" w:rsidRPr="002F7895" w:rsidTr="00536FDF">
        <w:tc>
          <w:tcPr>
            <w:tcW w:w="1008" w:type="dxa"/>
            <w:shd w:val="clear" w:color="auto" w:fill="auto"/>
          </w:tcPr>
          <w:p w:rsidR="00714ED5" w:rsidRPr="00C726BA" w:rsidRDefault="00714ED5" w:rsidP="00714ED5">
            <w:pPr>
              <w:numPr>
                <w:ilvl w:val="0"/>
                <w:numId w:val="12"/>
              </w:numPr>
              <w:spacing w:line="360" w:lineRule="auto"/>
              <w:jc w:val="center"/>
            </w:pPr>
          </w:p>
        </w:tc>
        <w:tc>
          <w:tcPr>
            <w:tcW w:w="3780" w:type="dxa"/>
            <w:shd w:val="clear" w:color="auto" w:fill="auto"/>
          </w:tcPr>
          <w:p w:rsidR="00714ED5" w:rsidRPr="00B974AA" w:rsidRDefault="00714ED5" w:rsidP="00921203">
            <w:pPr>
              <w:spacing w:line="360" w:lineRule="auto"/>
              <w:jc w:val="both"/>
            </w:pPr>
            <w:r w:rsidRPr="00B974AA">
              <w:t xml:space="preserve">Ugdymas karjerai, </w:t>
            </w:r>
            <w:r w:rsidR="00921203">
              <w:rPr>
                <w:lang w:val="sv-SE"/>
              </w:rPr>
              <w:t>III-IV</w:t>
            </w:r>
            <w:r w:rsidR="00921203" w:rsidRPr="0055778A">
              <w:rPr>
                <w:lang w:val="sv-SE"/>
              </w:rPr>
              <w:t xml:space="preserve"> kl</w:t>
            </w:r>
            <w:r w:rsidR="00921203">
              <w:rPr>
                <w:lang w:val="sv-SE"/>
              </w:rPr>
              <w:t>.</w:t>
            </w:r>
          </w:p>
        </w:tc>
        <w:tc>
          <w:tcPr>
            <w:tcW w:w="5066" w:type="dxa"/>
            <w:shd w:val="clear" w:color="auto" w:fill="auto"/>
          </w:tcPr>
          <w:p w:rsidR="00714ED5" w:rsidRPr="002F7895" w:rsidRDefault="00714ED5" w:rsidP="00536FDF">
            <w:pPr>
              <w:spacing w:line="360" w:lineRule="auto"/>
              <w:jc w:val="both"/>
            </w:pPr>
            <w:r w:rsidRPr="00B974AA">
              <w:t>Ugdymas profesinei karjerai</w:t>
            </w:r>
          </w:p>
        </w:tc>
      </w:tr>
    </w:tbl>
    <w:p w:rsidR="001B5342" w:rsidRPr="0075714D" w:rsidRDefault="001B5342" w:rsidP="001B5342"/>
    <w:sectPr w:rsidR="001B5342" w:rsidRPr="0075714D" w:rsidSect="00921203">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1DF" w:rsidRDefault="002361DF" w:rsidP="009209C2">
      <w:r>
        <w:separator/>
      </w:r>
    </w:p>
  </w:endnote>
  <w:endnote w:type="continuationSeparator" w:id="0">
    <w:p w:rsidR="002361DF" w:rsidRDefault="002361DF" w:rsidP="0092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1DF" w:rsidRDefault="002361DF" w:rsidP="009209C2">
      <w:r>
        <w:separator/>
      </w:r>
    </w:p>
  </w:footnote>
  <w:footnote w:type="continuationSeparator" w:id="0">
    <w:p w:rsidR="002361DF" w:rsidRDefault="002361DF" w:rsidP="00920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9C2" w:rsidRDefault="009209C2">
    <w:pPr>
      <w:pStyle w:val="Header"/>
      <w:jc w:val="center"/>
    </w:pPr>
    <w:r>
      <w:fldChar w:fldCharType="begin"/>
    </w:r>
    <w:r>
      <w:instrText xml:space="preserve"> PAGE   \* MERGEFORMAT </w:instrText>
    </w:r>
    <w:r>
      <w:fldChar w:fldCharType="separate"/>
    </w:r>
    <w:r w:rsidR="00440430">
      <w:rPr>
        <w:noProof/>
      </w:rPr>
      <w:t>9</w:t>
    </w:r>
    <w:r>
      <w:fldChar w:fldCharType="end"/>
    </w:r>
  </w:p>
  <w:p w:rsidR="009209C2" w:rsidRDefault="00920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0798"/>
    <w:multiLevelType w:val="multilevel"/>
    <w:tmpl w:val="119E5BAA"/>
    <w:lvl w:ilvl="0">
      <w:start w:val="21"/>
      <w:numFmt w:val="decimal"/>
      <w:lvlText w:val="%1"/>
      <w:lvlJc w:val="left"/>
      <w:pPr>
        <w:tabs>
          <w:tab w:val="num" w:pos="420"/>
        </w:tabs>
        <w:ind w:left="420" w:hanging="420"/>
      </w:pPr>
      <w:rPr>
        <w:rFonts w:hint="default"/>
      </w:rPr>
    </w:lvl>
    <w:lvl w:ilvl="1">
      <w:start w:val="2"/>
      <w:numFmt w:val="decimal"/>
      <w:lvlText w:val="%1.%2"/>
      <w:lvlJc w:val="left"/>
      <w:pPr>
        <w:tabs>
          <w:tab w:val="num" w:pos="2040"/>
        </w:tabs>
        <w:ind w:left="2040" w:hanging="42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1">
    <w:nsid w:val="0DFF2768"/>
    <w:multiLevelType w:val="multilevel"/>
    <w:tmpl w:val="87D6AB0A"/>
    <w:lvl w:ilvl="0">
      <w:start w:val="23"/>
      <w:numFmt w:val="decimal"/>
      <w:lvlText w:val="%1."/>
      <w:lvlJc w:val="left"/>
      <w:pPr>
        <w:tabs>
          <w:tab w:val="num" w:pos="1260"/>
        </w:tabs>
        <w:ind w:left="1260" w:hanging="360"/>
      </w:pPr>
      <w:rPr>
        <w:rFonts w:hint="default"/>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07C0777"/>
    <w:multiLevelType w:val="hybridMultilevel"/>
    <w:tmpl w:val="3944395A"/>
    <w:lvl w:ilvl="0" w:tplc="D38C499A">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60004"/>
    <w:multiLevelType w:val="hybridMultilevel"/>
    <w:tmpl w:val="7B2A7D30"/>
    <w:lvl w:ilvl="0" w:tplc="EB70B00C">
      <w:start w:val="1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8B9271C"/>
    <w:multiLevelType w:val="multilevel"/>
    <w:tmpl w:val="03B6ADB2"/>
    <w:lvl w:ilvl="0">
      <w:start w:val="1"/>
      <w:numFmt w:val="decimal"/>
      <w:lvlText w:val="%1."/>
      <w:lvlJc w:val="left"/>
      <w:pPr>
        <w:ind w:left="360" w:hanging="360"/>
      </w:pPr>
      <w:rPr>
        <w:b w:val="0"/>
        <w:strike w:val="0"/>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155F7B"/>
    <w:multiLevelType w:val="multilevel"/>
    <w:tmpl w:val="801E8A6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C5C1E1F"/>
    <w:multiLevelType w:val="hybridMultilevel"/>
    <w:tmpl w:val="9B660E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C9A717B"/>
    <w:multiLevelType w:val="multilevel"/>
    <w:tmpl w:val="CD001610"/>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FE309CE"/>
    <w:multiLevelType w:val="hybridMultilevel"/>
    <w:tmpl w:val="BD02A846"/>
    <w:lvl w:ilvl="0" w:tplc="A0B24258">
      <w:start w:val="1"/>
      <w:numFmt w:val="decimal"/>
      <w:lvlText w:val="%1."/>
      <w:lvlJc w:val="left"/>
      <w:pPr>
        <w:ind w:left="1605" w:hanging="360"/>
      </w:pPr>
      <w:rPr>
        <w:rFonts w:hint="default"/>
      </w:rPr>
    </w:lvl>
    <w:lvl w:ilvl="1" w:tplc="04270019" w:tentative="1">
      <w:start w:val="1"/>
      <w:numFmt w:val="lowerLetter"/>
      <w:lvlText w:val="%2."/>
      <w:lvlJc w:val="left"/>
      <w:pPr>
        <w:ind w:left="2325" w:hanging="360"/>
      </w:pPr>
    </w:lvl>
    <w:lvl w:ilvl="2" w:tplc="0427001B" w:tentative="1">
      <w:start w:val="1"/>
      <w:numFmt w:val="lowerRoman"/>
      <w:lvlText w:val="%3."/>
      <w:lvlJc w:val="right"/>
      <w:pPr>
        <w:ind w:left="3045" w:hanging="180"/>
      </w:pPr>
    </w:lvl>
    <w:lvl w:ilvl="3" w:tplc="0427000F" w:tentative="1">
      <w:start w:val="1"/>
      <w:numFmt w:val="decimal"/>
      <w:lvlText w:val="%4."/>
      <w:lvlJc w:val="left"/>
      <w:pPr>
        <w:ind w:left="3765" w:hanging="360"/>
      </w:pPr>
    </w:lvl>
    <w:lvl w:ilvl="4" w:tplc="04270019" w:tentative="1">
      <w:start w:val="1"/>
      <w:numFmt w:val="lowerLetter"/>
      <w:lvlText w:val="%5."/>
      <w:lvlJc w:val="left"/>
      <w:pPr>
        <w:ind w:left="4485" w:hanging="360"/>
      </w:pPr>
    </w:lvl>
    <w:lvl w:ilvl="5" w:tplc="0427001B" w:tentative="1">
      <w:start w:val="1"/>
      <w:numFmt w:val="lowerRoman"/>
      <w:lvlText w:val="%6."/>
      <w:lvlJc w:val="right"/>
      <w:pPr>
        <w:ind w:left="5205" w:hanging="180"/>
      </w:pPr>
    </w:lvl>
    <w:lvl w:ilvl="6" w:tplc="0427000F" w:tentative="1">
      <w:start w:val="1"/>
      <w:numFmt w:val="decimal"/>
      <w:lvlText w:val="%7."/>
      <w:lvlJc w:val="left"/>
      <w:pPr>
        <w:ind w:left="5925" w:hanging="360"/>
      </w:pPr>
    </w:lvl>
    <w:lvl w:ilvl="7" w:tplc="04270019" w:tentative="1">
      <w:start w:val="1"/>
      <w:numFmt w:val="lowerLetter"/>
      <w:lvlText w:val="%8."/>
      <w:lvlJc w:val="left"/>
      <w:pPr>
        <w:ind w:left="6645" w:hanging="360"/>
      </w:pPr>
    </w:lvl>
    <w:lvl w:ilvl="8" w:tplc="0427001B" w:tentative="1">
      <w:start w:val="1"/>
      <w:numFmt w:val="lowerRoman"/>
      <w:lvlText w:val="%9."/>
      <w:lvlJc w:val="right"/>
      <w:pPr>
        <w:ind w:left="7365" w:hanging="180"/>
      </w:pPr>
    </w:lvl>
  </w:abstractNum>
  <w:abstractNum w:abstractNumId="9">
    <w:nsid w:val="231E6B5E"/>
    <w:multiLevelType w:val="multilevel"/>
    <w:tmpl w:val="1892F518"/>
    <w:lvl w:ilvl="0">
      <w:start w:val="9"/>
      <w:numFmt w:val="decimal"/>
      <w:lvlText w:val="%1."/>
      <w:lvlJc w:val="left"/>
      <w:pPr>
        <w:tabs>
          <w:tab w:val="num" w:pos="1260"/>
        </w:tabs>
        <w:ind w:left="1260" w:hanging="360"/>
      </w:pPr>
      <w:rPr>
        <w:rFonts w:hint="default"/>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28737C92"/>
    <w:multiLevelType w:val="hybridMultilevel"/>
    <w:tmpl w:val="EA8246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360B7787"/>
    <w:multiLevelType w:val="multilevel"/>
    <w:tmpl w:val="B2A4ED3A"/>
    <w:lvl w:ilvl="0">
      <w:start w:val="25"/>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C2D5A8F"/>
    <w:multiLevelType w:val="hybridMultilevel"/>
    <w:tmpl w:val="05E804C2"/>
    <w:lvl w:ilvl="0" w:tplc="11F8AD2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3E167FD4"/>
    <w:multiLevelType w:val="multilevel"/>
    <w:tmpl w:val="96107EAE"/>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2040"/>
        </w:tabs>
        <w:ind w:left="2040" w:hanging="42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14">
    <w:nsid w:val="44583033"/>
    <w:multiLevelType w:val="multilevel"/>
    <w:tmpl w:val="8D6C0B42"/>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3843007"/>
    <w:multiLevelType w:val="multilevel"/>
    <w:tmpl w:val="C8969CF8"/>
    <w:lvl w:ilvl="0">
      <w:start w:val="1"/>
      <w:numFmt w:val="upperRoman"/>
      <w:lvlText w:val="%1."/>
      <w:lvlJc w:val="left"/>
      <w:pPr>
        <w:tabs>
          <w:tab w:val="num" w:pos="1080"/>
        </w:tabs>
        <w:ind w:left="1080" w:hanging="720"/>
      </w:pPr>
      <w:rPr>
        <w:rFonts w:hint="default"/>
        <w:b/>
      </w:rPr>
    </w:lvl>
    <w:lvl w:ilvl="1">
      <w:start w:val="3"/>
      <w:numFmt w:val="decimal"/>
      <w:isLgl/>
      <w:lvlText w:val="%1.%2."/>
      <w:lvlJc w:val="left"/>
      <w:pPr>
        <w:ind w:left="1488" w:hanging="408"/>
      </w:pPr>
      <w:rPr>
        <w:rFonts w:hint="default"/>
        <w:sz w:val="23"/>
      </w:rPr>
    </w:lvl>
    <w:lvl w:ilvl="2">
      <w:start w:val="1"/>
      <w:numFmt w:val="decimal"/>
      <w:isLgl/>
      <w:lvlText w:val="%1.%2.%3."/>
      <w:lvlJc w:val="left"/>
      <w:pPr>
        <w:ind w:left="2520" w:hanging="720"/>
      </w:pPr>
      <w:rPr>
        <w:rFonts w:hint="default"/>
        <w:sz w:val="23"/>
      </w:rPr>
    </w:lvl>
    <w:lvl w:ilvl="3">
      <w:start w:val="1"/>
      <w:numFmt w:val="decimal"/>
      <w:isLgl/>
      <w:lvlText w:val="%1.%2.%3.%4."/>
      <w:lvlJc w:val="left"/>
      <w:pPr>
        <w:ind w:left="3240" w:hanging="720"/>
      </w:pPr>
      <w:rPr>
        <w:rFonts w:hint="default"/>
        <w:sz w:val="23"/>
      </w:rPr>
    </w:lvl>
    <w:lvl w:ilvl="4">
      <w:start w:val="1"/>
      <w:numFmt w:val="decimal"/>
      <w:isLgl/>
      <w:lvlText w:val="%1.%2.%3.%4.%5."/>
      <w:lvlJc w:val="left"/>
      <w:pPr>
        <w:ind w:left="4320" w:hanging="1080"/>
      </w:pPr>
      <w:rPr>
        <w:rFonts w:hint="default"/>
        <w:sz w:val="23"/>
      </w:rPr>
    </w:lvl>
    <w:lvl w:ilvl="5">
      <w:start w:val="1"/>
      <w:numFmt w:val="decimal"/>
      <w:isLgl/>
      <w:lvlText w:val="%1.%2.%3.%4.%5.%6."/>
      <w:lvlJc w:val="left"/>
      <w:pPr>
        <w:ind w:left="5040" w:hanging="1080"/>
      </w:pPr>
      <w:rPr>
        <w:rFonts w:hint="default"/>
        <w:sz w:val="23"/>
      </w:rPr>
    </w:lvl>
    <w:lvl w:ilvl="6">
      <w:start w:val="1"/>
      <w:numFmt w:val="decimal"/>
      <w:isLgl/>
      <w:lvlText w:val="%1.%2.%3.%4.%5.%6.%7."/>
      <w:lvlJc w:val="left"/>
      <w:pPr>
        <w:ind w:left="6120" w:hanging="1440"/>
      </w:pPr>
      <w:rPr>
        <w:rFonts w:hint="default"/>
        <w:sz w:val="23"/>
      </w:rPr>
    </w:lvl>
    <w:lvl w:ilvl="7">
      <w:start w:val="1"/>
      <w:numFmt w:val="decimal"/>
      <w:isLgl/>
      <w:lvlText w:val="%1.%2.%3.%4.%5.%6.%7.%8."/>
      <w:lvlJc w:val="left"/>
      <w:pPr>
        <w:ind w:left="6840" w:hanging="1440"/>
      </w:pPr>
      <w:rPr>
        <w:rFonts w:hint="default"/>
        <w:sz w:val="23"/>
      </w:rPr>
    </w:lvl>
    <w:lvl w:ilvl="8">
      <w:start w:val="1"/>
      <w:numFmt w:val="decimal"/>
      <w:isLgl/>
      <w:lvlText w:val="%1.%2.%3.%4.%5.%6.%7.%8.%9."/>
      <w:lvlJc w:val="left"/>
      <w:pPr>
        <w:ind w:left="7920" w:hanging="1800"/>
      </w:pPr>
      <w:rPr>
        <w:rFonts w:hint="default"/>
        <w:sz w:val="23"/>
      </w:rPr>
    </w:lvl>
  </w:abstractNum>
  <w:abstractNum w:abstractNumId="16">
    <w:nsid w:val="62B326B4"/>
    <w:multiLevelType w:val="multilevel"/>
    <w:tmpl w:val="6CF0A94E"/>
    <w:lvl w:ilvl="0">
      <w:start w:val="2"/>
      <w:numFmt w:val="decimal"/>
      <w:lvlText w:val="%1."/>
      <w:lvlJc w:val="left"/>
      <w:pPr>
        <w:tabs>
          <w:tab w:val="num" w:pos="1260"/>
        </w:tabs>
        <w:ind w:left="1260" w:hanging="360"/>
      </w:pPr>
      <w:rPr>
        <w:rFonts w:hint="default"/>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66FB002E"/>
    <w:multiLevelType w:val="hybridMultilevel"/>
    <w:tmpl w:val="655036E0"/>
    <w:lvl w:ilvl="0" w:tplc="10446274">
      <w:start w:val="21"/>
      <w:numFmt w:val="decimal"/>
      <w:lvlText w:val="%1."/>
      <w:lvlJc w:val="left"/>
      <w:pPr>
        <w:tabs>
          <w:tab w:val="num" w:pos="1260"/>
        </w:tabs>
        <w:ind w:left="1260" w:hanging="360"/>
      </w:pPr>
      <w:rPr>
        <w:rFonts w:hint="default"/>
      </w:rPr>
    </w:lvl>
    <w:lvl w:ilvl="1" w:tplc="04270019">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
    <w:nsid w:val="6883391A"/>
    <w:multiLevelType w:val="multilevel"/>
    <w:tmpl w:val="ED741D2A"/>
    <w:lvl w:ilvl="0">
      <w:start w:val="20"/>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03902EE"/>
    <w:multiLevelType w:val="hybridMultilevel"/>
    <w:tmpl w:val="A4689DAA"/>
    <w:lvl w:ilvl="0" w:tplc="3C60AD7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53661D"/>
    <w:multiLevelType w:val="multilevel"/>
    <w:tmpl w:val="87B0D756"/>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74FE0409"/>
    <w:multiLevelType w:val="hybridMultilevel"/>
    <w:tmpl w:val="ABA8E428"/>
    <w:lvl w:ilvl="0" w:tplc="7700DFB4">
      <w:start w:val="1"/>
      <w:numFmt w:val="decimal"/>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7631167E"/>
    <w:multiLevelType w:val="hybridMultilevel"/>
    <w:tmpl w:val="15E2F5E8"/>
    <w:lvl w:ilvl="0" w:tplc="2424DA6C">
      <w:start w:val="17"/>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7427047"/>
    <w:multiLevelType w:val="hybridMultilevel"/>
    <w:tmpl w:val="7E3AF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6"/>
  </w:num>
  <w:num w:numId="3">
    <w:abstractNumId w:val="17"/>
  </w:num>
  <w:num w:numId="4">
    <w:abstractNumId w:val="13"/>
  </w:num>
  <w:num w:numId="5">
    <w:abstractNumId w:val="11"/>
  </w:num>
  <w:num w:numId="6">
    <w:abstractNumId w:val="0"/>
  </w:num>
  <w:num w:numId="7">
    <w:abstractNumId w:val="4"/>
  </w:num>
  <w:num w:numId="8">
    <w:abstractNumId w:val="23"/>
  </w:num>
  <w:num w:numId="9">
    <w:abstractNumId w:val="20"/>
  </w:num>
  <w:num w:numId="10">
    <w:abstractNumId w:val="7"/>
  </w:num>
  <w:num w:numId="11">
    <w:abstractNumId w:val="10"/>
  </w:num>
  <w:num w:numId="12">
    <w:abstractNumId w:val="12"/>
  </w:num>
  <w:num w:numId="13">
    <w:abstractNumId w:val="21"/>
  </w:num>
  <w:num w:numId="14">
    <w:abstractNumId w:val="2"/>
  </w:num>
  <w:num w:numId="15">
    <w:abstractNumId w:val="14"/>
  </w:num>
  <w:num w:numId="16">
    <w:abstractNumId w:val="18"/>
  </w:num>
  <w:num w:numId="17">
    <w:abstractNumId w:val="1"/>
  </w:num>
  <w:num w:numId="18">
    <w:abstractNumId w:val="6"/>
  </w:num>
  <w:num w:numId="19">
    <w:abstractNumId w:val="8"/>
  </w:num>
  <w:num w:numId="20">
    <w:abstractNumId w:val="22"/>
  </w:num>
  <w:num w:numId="21">
    <w:abstractNumId w:val="19"/>
  </w:num>
  <w:num w:numId="22">
    <w:abstractNumId w:val="5"/>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8D"/>
    <w:rsid w:val="00001680"/>
    <w:rsid w:val="000052FA"/>
    <w:rsid w:val="0001626D"/>
    <w:rsid w:val="000176BE"/>
    <w:rsid w:val="000240AC"/>
    <w:rsid w:val="00092971"/>
    <w:rsid w:val="000B3369"/>
    <w:rsid w:val="000C279C"/>
    <w:rsid w:val="000C682C"/>
    <w:rsid w:val="000E6AFA"/>
    <w:rsid w:val="0010158D"/>
    <w:rsid w:val="0010608D"/>
    <w:rsid w:val="00110BC3"/>
    <w:rsid w:val="00112212"/>
    <w:rsid w:val="00142B28"/>
    <w:rsid w:val="00147E8C"/>
    <w:rsid w:val="00154103"/>
    <w:rsid w:val="00156B2E"/>
    <w:rsid w:val="001757BA"/>
    <w:rsid w:val="001A1793"/>
    <w:rsid w:val="001A3F74"/>
    <w:rsid w:val="001B5342"/>
    <w:rsid w:val="001C07C3"/>
    <w:rsid w:val="001F7A6F"/>
    <w:rsid w:val="002142BC"/>
    <w:rsid w:val="002361DF"/>
    <w:rsid w:val="00264B12"/>
    <w:rsid w:val="00265973"/>
    <w:rsid w:val="0027101F"/>
    <w:rsid w:val="00272BA6"/>
    <w:rsid w:val="00273596"/>
    <w:rsid w:val="00276DE2"/>
    <w:rsid w:val="00291685"/>
    <w:rsid w:val="0029500A"/>
    <w:rsid w:val="002A4810"/>
    <w:rsid w:val="002B6D03"/>
    <w:rsid w:val="002C20E0"/>
    <w:rsid w:val="00302A5E"/>
    <w:rsid w:val="00333DFB"/>
    <w:rsid w:val="0034479A"/>
    <w:rsid w:val="003515E4"/>
    <w:rsid w:val="00380874"/>
    <w:rsid w:val="003B00D5"/>
    <w:rsid w:val="003E306B"/>
    <w:rsid w:val="003F10AA"/>
    <w:rsid w:val="003F5B13"/>
    <w:rsid w:val="00406B51"/>
    <w:rsid w:val="0042259D"/>
    <w:rsid w:val="004352F0"/>
    <w:rsid w:val="00440430"/>
    <w:rsid w:val="004519C2"/>
    <w:rsid w:val="0046135C"/>
    <w:rsid w:val="00467ADC"/>
    <w:rsid w:val="0047170C"/>
    <w:rsid w:val="004819B8"/>
    <w:rsid w:val="00495D3E"/>
    <w:rsid w:val="004A419E"/>
    <w:rsid w:val="004C6D5E"/>
    <w:rsid w:val="004D4180"/>
    <w:rsid w:val="00503E94"/>
    <w:rsid w:val="00524480"/>
    <w:rsid w:val="00534695"/>
    <w:rsid w:val="00536FDF"/>
    <w:rsid w:val="00553DB2"/>
    <w:rsid w:val="005A51F5"/>
    <w:rsid w:val="005C21A4"/>
    <w:rsid w:val="005C5340"/>
    <w:rsid w:val="005E338F"/>
    <w:rsid w:val="005F4431"/>
    <w:rsid w:val="00603DFE"/>
    <w:rsid w:val="00621B3C"/>
    <w:rsid w:val="00627421"/>
    <w:rsid w:val="00632A80"/>
    <w:rsid w:val="00662E48"/>
    <w:rsid w:val="00676364"/>
    <w:rsid w:val="006B25F1"/>
    <w:rsid w:val="006B3C8F"/>
    <w:rsid w:val="006C040C"/>
    <w:rsid w:val="006E4EF7"/>
    <w:rsid w:val="006F76BE"/>
    <w:rsid w:val="00714ED5"/>
    <w:rsid w:val="00722760"/>
    <w:rsid w:val="007256A9"/>
    <w:rsid w:val="00736BB5"/>
    <w:rsid w:val="007447D4"/>
    <w:rsid w:val="00753B93"/>
    <w:rsid w:val="0075714D"/>
    <w:rsid w:val="00774492"/>
    <w:rsid w:val="007967C7"/>
    <w:rsid w:val="007A2D72"/>
    <w:rsid w:val="007D4632"/>
    <w:rsid w:val="007F5ABA"/>
    <w:rsid w:val="00823AC4"/>
    <w:rsid w:val="00884316"/>
    <w:rsid w:val="008A3C92"/>
    <w:rsid w:val="008A56B6"/>
    <w:rsid w:val="008A7876"/>
    <w:rsid w:val="008A7A33"/>
    <w:rsid w:val="008B6C19"/>
    <w:rsid w:val="008E3419"/>
    <w:rsid w:val="008F41E7"/>
    <w:rsid w:val="00900C00"/>
    <w:rsid w:val="00906A1D"/>
    <w:rsid w:val="009209C2"/>
    <w:rsid w:val="00921203"/>
    <w:rsid w:val="009D631C"/>
    <w:rsid w:val="009E4899"/>
    <w:rsid w:val="00A12FD1"/>
    <w:rsid w:val="00A14F61"/>
    <w:rsid w:val="00A17DCB"/>
    <w:rsid w:val="00A31A61"/>
    <w:rsid w:val="00A55B44"/>
    <w:rsid w:val="00A5606A"/>
    <w:rsid w:val="00A56588"/>
    <w:rsid w:val="00A657BF"/>
    <w:rsid w:val="00A8441D"/>
    <w:rsid w:val="00A90101"/>
    <w:rsid w:val="00A97DBF"/>
    <w:rsid w:val="00AA2109"/>
    <w:rsid w:val="00AC442C"/>
    <w:rsid w:val="00AD31E8"/>
    <w:rsid w:val="00AD3FBF"/>
    <w:rsid w:val="00AE2B26"/>
    <w:rsid w:val="00AE6119"/>
    <w:rsid w:val="00B018D2"/>
    <w:rsid w:val="00B07247"/>
    <w:rsid w:val="00B23A66"/>
    <w:rsid w:val="00B6284E"/>
    <w:rsid w:val="00B7126E"/>
    <w:rsid w:val="00B71803"/>
    <w:rsid w:val="00B75239"/>
    <w:rsid w:val="00B828FA"/>
    <w:rsid w:val="00B82E74"/>
    <w:rsid w:val="00B83D36"/>
    <w:rsid w:val="00B86A00"/>
    <w:rsid w:val="00B9527E"/>
    <w:rsid w:val="00BA6EB4"/>
    <w:rsid w:val="00BB225A"/>
    <w:rsid w:val="00BD1737"/>
    <w:rsid w:val="00C04571"/>
    <w:rsid w:val="00C24BC5"/>
    <w:rsid w:val="00C34642"/>
    <w:rsid w:val="00C3588E"/>
    <w:rsid w:val="00C4700E"/>
    <w:rsid w:val="00C5286F"/>
    <w:rsid w:val="00C73D44"/>
    <w:rsid w:val="00C7540E"/>
    <w:rsid w:val="00CC2E64"/>
    <w:rsid w:val="00CE7050"/>
    <w:rsid w:val="00CF3A01"/>
    <w:rsid w:val="00D05572"/>
    <w:rsid w:val="00D06E00"/>
    <w:rsid w:val="00D12716"/>
    <w:rsid w:val="00D177A7"/>
    <w:rsid w:val="00D25EF0"/>
    <w:rsid w:val="00D370FC"/>
    <w:rsid w:val="00D868EE"/>
    <w:rsid w:val="00D911CF"/>
    <w:rsid w:val="00DA107A"/>
    <w:rsid w:val="00DB394E"/>
    <w:rsid w:val="00DB402B"/>
    <w:rsid w:val="00DB6477"/>
    <w:rsid w:val="00DB6EE1"/>
    <w:rsid w:val="00DB719A"/>
    <w:rsid w:val="00DC67B6"/>
    <w:rsid w:val="00DD3E7A"/>
    <w:rsid w:val="00DD517D"/>
    <w:rsid w:val="00E10986"/>
    <w:rsid w:val="00E13E98"/>
    <w:rsid w:val="00E14721"/>
    <w:rsid w:val="00E1695B"/>
    <w:rsid w:val="00E43538"/>
    <w:rsid w:val="00E75EA4"/>
    <w:rsid w:val="00E8311D"/>
    <w:rsid w:val="00F634E4"/>
    <w:rsid w:val="00F71853"/>
    <w:rsid w:val="00F770F9"/>
    <w:rsid w:val="00F90A2D"/>
    <w:rsid w:val="00F94C64"/>
    <w:rsid w:val="00FC2FB5"/>
    <w:rsid w:val="00FD13C5"/>
    <w:rsid w:val="00FD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721"/>
    <w:rPr>
      <w:sz w:val="24"/>
      <w:szCs w:val="24"/>
      <w:lang w:val="lt-LT" w:eastAsia="lt-LT"/>
    </w:rPr>
  </w:style>
  <w:style w:type="paragraph" w:styleId="Heading2">
    <w:name w:val="heading 2"/>
    <w:basedOn w:val="Normal"/>
    <w:next w:val="Normal"/>
    <w:link w:val="Heading2Char"/>
    <w:qFormat/>
    <w:rsid w:val="00621B3C"/>
    <w:pPr>
      <w:keepNext/>
      <w:jc w:val="center"/>
      <w:outlineLvl w:val="1"/>
    </w:pPr>
    <w:rPr>
      <w:cap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6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E14721"/>
    <w:pPr>
      <w:spacing w:after="120"/>
      <w:ind w:left="283"/>
    </w:pPr>
    <w:rPr>
      <w:lang w:val="en-GB" w:eastAsia="en-US"/>
    </w:rPr>
  </w:style>
  <w:style w:type="character" w:customStyle="1" w:styleId="Heading2Char">
    <w:name w:val="Heading 2 Char"/>
    <w:link w:val="Heading2"/>
    <w:rsid w:val="00621B3C"/>
    <w:rPr>
      <w:caps/>
      <w:sz w:val="24"/>
      <w:lang w:val="lt-LT" w:eastAsia="en-US" w:bidi="ar-SA"/>
    </w:rPr>
  </w:style>
  <w:style w:type="paragraph" w:styleId="BalloonText">
    <w:name w:val="Balloon Text"/>
    <w:basedOn w:val="Normal"/>
    <w:semiHidden/>
    <w:rsid w:val="00F634E4"/>
    <w:rPr>
      <w:rFonts w:ascii="Tahoma" w:hAnsi="Tahoma" w:cs="Tahoma"/>
      <w:sz w:val="16"/>
      <w:szCs w:val="16"/>
    </w:rPr>
  </w:style>
  <w:style w:type="character" w:styleId="Emphasis">
    <w:name w:val="Emphasis"/>
    <w:qFormat/>
    <w:rsid w:val="00276DE2"/>
    <w:rPr>
      <w:i/>
      <w:iCs/>
    </w:rPr>
  </w:style>
  <w:style w:type="paragraph" w:styleId="Header">
    <w:name w:val="header"/>
    <w:basedOn w:val="Normal"/>
    <w:link w:val="HeaderChar"/>
    <w:uiPriority w:val="99"/>
    <w:rsid w:val="009209C2"/>
    <w:pPr>
      <w:tabs>
        <w:tab w:val="center" w:pos="4819"/>
        <w:tab w:val="right" w:pos="9638"/>
      </w:tabs>
    </w:pPr>
  </w:style>
  <w:style w:type="character" w:customStyle="1" w:styleId="HeaderChar">
    <w:name w:val="Header Char"/>
    <w:link w:val="Header"/>
    <w:uiPriority w:val="99"/>
    <w:rsid w:val="009209C2"/>
    <w:rPr>
      <w:sz w:val="24"/>
      <w:szCs w:val="24"/>
    </w:rPr>
  </w:style>
  <w:style w:type="paragraph" w:styleId="Footer">
    <w:name w:val="footer"/>
    <w:basedOn w:val="Normal"/>
    <w:link w:val="FooterChar"/>
    <w:rsid w:val="009209C2"/>
    <w:pPr>
      <w:tabs>
        <w:tab w:val="center" w:pos="4819"/>
        <w:tab w:val="right" w:pos="9638"/>
      </w:tabs>
    </w:pPr>
  </w:style>
  <w:style w:type="character" w:customStyle="1" w:styleId="FooterChar">
    <w:name w:val="Footer Char"/>
    <w:link w:val="Footer"/>
    <w:rsid w:val="009209C2"/>
    <w:rPr>
      <w:sz w:val="24"/>
      <w:szCs w:val="24"/>
    </w:rPr>
  </w:style>
  <w:style w:type="paragraph" w:customStyle="1" w:styleId="Default">
    <w:name w:val="Default"/>
    <w:rsid w:val="008A7876"/>
    <w:pPr>
      <w:autoSpaceDE w:val="0"/>
      <w:autoSpaceDN w:val="0"/>
      <w:adjustRightInd w:val="0"/>
    </w:pPr>
    <w:rPr>
      <w:color w:val="000000"/>
      <w:sz w:val="24"/>
      <w:szCs w:val="24"/>
      <w:lang w:val="lt-LT" w:eastAsia="lt-LT"/>
    </w:rPr>
  </w:style>
  <w:style w:type="paragraph" w:styleId="ListParagraph">
    <w:name w:val="List Paragraph"/>
    <w:basedOn w:val="Normal"/>
    <w:qFormat/>
    <w:rsid w:val="008A7876"/>
    <w:pPr>
      <w:ind w:left="720"/>
      <w:contextualSpacing/>
    </w:pPr>
    <w:rPr>
      <w:sz w:val="20"/>
      <w:szCs w:val="20"/>
      <w:lang w:eastAsia="en-US"/>
    </w:rPr>
  </w:style>
  <w:style w:type="paragraph" w:styleId="NormalWeb">
    <w:name w:val="Normal (Web)"/>
    <w:basedOn w:val="Normal"/>
    <w:rsid w:val="004519C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721"/>
    <w:rPr>
      <w:sz w:val="24"/>
      <w:szCs w:val="24"/>
      <w:lang w:val="lt-LT" w:eastAsia="lt-LT"/>
    </w:rPr>
  </w:style>
  <w:style w:type="paragraph" w:styleId="Heading2">
    <w:name w:val="heading 2"/>
    <w:basedOn w:val="Normal"/>
    <w:next w:val="Normal"/>
    <w:link w:val="Heading2Char"/>
    <w:qFormat/>
    <w:rsid w:val="00621B3C"/>
    <w:pPr>
      <w:keepNext/>
      <w:jc w:val="center"/>
      <w:outlineLvl w:val="1"/>
    </w:pPr>
    <w:rPr>
      <w:cap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6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E14721"/>
    <w:pPr>
      <w:spacing w:after="120"/>
      <w:ind w:left="283"/>
    </w:pPr>
    <w:rPr>
      <w:lang w:val="en-GB" w:eastAsia="en-US"/>
    </w:rPr>
  </w:style>
  <w:style w:type="character" w:customStyle="1" w:styleId="Heading2Char">
    <w:name w:val="Heading 2 Char"/>
    <w:link w:val="Heading2"/>
    <w:rsid w:val="00621B3C"/>
    <w:rPr>
      <w:caps/>
      <w:sz w:val="24"/>
      <w:lang w:val="lt-LT" w:eastAsia="en-US" w:bidi="ar-SA"/>
    </w:rPr>
  </w:style>
  <w:style w:type="paragraph" w:styleId="BalloonText">
    <w:name w:val="Balloon Text"/>
    <w:basedOn w:val="Normal"/>
    <w:semiHidden/>
    <w:rsid w:val="00F634E4"/>
    <w:rPr>
      <w:rFonts w:ascii="Tahoma" w:hAnsi="Tahoma" w:cs="Tahoma"/>
      <w:sz w:val="16"/>
      <w:szCs w:val="16"/>
    </w:rPr>
  </w:style>
  <w:style w:type="character" w:styleId="Emphasis">
    <w:name w:val="Emphasis"/>
    <w:qFormat/>
    <w:rsid w:val="00276DE2"/>
    <w:rPr>
      <w:i/>
      <w:iCs/>
    </w:rPr>
  </w:style>
  <w:style w:type="paragraph" w:styleId="Header">
    <w:name w:val="header"/>
    <w:basedOn w:val="Normal"/>
    <w:link w:val="HeaderChar"/>
    <w:uiPriority w:val="99"/>
    <w:rsid w:val="009209C2"/>
    <w:pPr>
      <w:tabs>
        <w:tab w:val="center" w:pos="4819"/>
        <w:tab w:val="right" w:pos="9638"/>
      </w:tabs>
    </w:pPr>
  </w:style>
  <w:style w:type="character" w:customStyle="1" w:styleId="HeaderChar">
    <w:name w:val="Header Char"/>
    <w:link w:val="Header"/>
    <w:uiPriority w:val="99"/>
    <w:rsid w:val="009209C2"/>
    <w:rPr>
      <w:sz w:val="24"/>
      <w:szCs w:val="24"/>
    </w:rPr>
  </w:style>
  <w:style w:type="paragraph" w:styleId="Footer">
    <w:name w:val="footer"/>
    <w:basedOn w:val="Normal"/>
    <w:link w:val="FooterChar"/>
    <w:rsid w:val="009209C2"/>
    <w:pPr>
      <w:tabs>
        <w:tab w:val="center" w:pos="4819"/>
        <w:tab w:val="right" w:pos="9638"/>
      </w:tabs>
    </w:pPr>
  </w:style>
  <w:style w:type="character" w:customStyle="1" w:styleId="FooterChar">
    <w:name w:val="Footer Char"/>
    <w:link w:val="Footer"/>
    <w:rsid w:val="009209C2"/>
    <w:rPr>
      <w:sz w:val="24"/>
      <w:szCs w:val="24"/>
    </w:rPr>
  </w:style>
  <w:style w:type="paragraph" w:customStyle="1" w:styleId="Default">
    <w:name w:val="Default"/>
    <w:rsid w:val="008A7876"/>
    <w:pPr>
      <w:autoSpaceDE w:val="0"/>
      <w:autoSpaceDN w:val="0"/>
      <w:adjustRightInd w:val="0"/>
    </w:pPr>
    <w:rPr>
      <w:color w:val="000000"/>
      <w:sz w:val="24"/>
      <w:szCs w:val="24"/>
      <w:lang w:val="lt-LT" w:eastAsia="lt-LT"/>
    </w:rPr>
  </w:style>
  <w:style w:type="paragraph" w:styleId="ListParagraph">
    <w:name w:val="List Paragraph"/>
    <w:basedOn w:val="Normal"/>
    <w:qFormat/>
    <w:rsid w:val="008A7876"/>
    <w:pPr>
      <w:ind w:left="720"/>
      <w:contextualSpacing/>
    </w:pPr>
    <w:rPr>
      <w:sz w:val="20"/>
      <w:szCs w:val="20"/>
      <w:lang w:eastAsia="en-US"/>
    </w:rPr>
  </w:style>
  <w:style w:type="paragraph" w:styleId="NormalWeb">
    <w:name w:val="Normal (Web)"/>
    <w:basedOn w:val="Normal"/>
    <w:rsid w:val="004519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9</Pages>
  <Words>11733</Words>
  <Characters>6688</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vt:lpstr>
      <vt:lpstr>IV</vt:lpstr>
    </vt:vector>
  </TitlesOfParts>
  <Company>S.Daukanto gimnazija</Company>
  <LinksUpToDate>false</LinksUpToDate>
  <CharactersWithSpaces>18385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dc:title>
  <dc:creator>SD</dc:creator>
  <cp:lastModifiedBy>Windows User</cp:lastModifiedBy>
  <cp:revision>5</cp:revision>
  <cp:lastPrinted>2022-01-24T10:13:00Z</cp:lastPrinted>
  <dcterms:created xsi:type="dcterms:W3CDTF">2021-06-27T12:53:00Z</dcterms:created>
  <dcterms:modified xsi:type="dcterms:W3CDTF">2022-01-24T10:14:00Z</dcterms:modified>
</cp:coreProperties>
</file>